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E051" w14:textId="77777777" w:rsidR="000F188D" w:rsidRPr="00B11D17" w:rsidRDefault="00000000" w:rsidP="00455EDB">
      <w:pPr>
        <w:pStyle w:val="Title"/>
      </w:pPr>
      <w:sdt>
        <w:sdtPr>
          <w:alias w:val="Title"/>
          <w:tag w:val=""/>
          <w:id w:val="-768071432"/>
          <w:placeholder>
            <w:docPart w:val="42FBD6CE66514886A9EF59B7BF6EB8D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Content>
          <w:r w:rsidR="003A3ADE">
            <w:t>Graduate Diploma of Midwifery</w:t>
          </w:r>
          <w:r w:rsidR="00D85806">
            <w:t xml:space="preserve"> Clinical Placements</w:t>
          </w:r>
        </w:sdtContent>
      </w:sdt>
      <w:r w:rsidR="000F188D" w:rsidRPr="00B11D17">
        <w:t xml:space="preserve"> </w:t>
      </w:r>
    </w:p>
    <w:p w14:paraId="72235A1D" w14:textId="77777777" w:rsidR="00CA5610" w:rsidRPr="00D1204D" w:rsidRDefault="00000000" w:rsidP="00AF16F3">
      <w:pPr>
        <w:pStyle w:val="Subtitle"/>
      </w:pPr>
      <w:sdt>
        <w:sdtPr>
          <w:alias w:val="Subtitle"/>
          <w:tag w:val="Subtitle"/>
          <w:id w:val="107855586"/>
          <w:placeholder>
            <w:docPart w:val="30A01738F2CE45FAA1134F560B19928E"/>
          </w:placeholder>
          <w:dataBinding w:xpath="/root[1]/Subtitle[1]" w:storeItemID="{874C6C09-8354-4860-89AD-D2E67896EF39}"/>
          <w:text w:multiLine="1"/>
        </w:sdtPr>
        <w:sdtContent>
          <w:r w:rsidR="003A3ADE">
            <w:t>Frequently asked Questions</w:t>
          </w:r>
        </w:sdtContent>
      </w:sdt>
    </w:p>
    <w:p w14:paraId="514510CE" w14:textId="0F4DA180" w:rsidR="00216987" w:rsidRDefault="00216987" w:rsidP="00216987">
      <w:pPr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</w:pPr>
      <w:r w:rsidRPr="00216987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t xml:space="preserve">Which </w:t>
      </w:r>
      <w:r w:rsidR="00DC3B46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t>u</w:t>
      </w:r>
      <w:r w:rsidRPr="00216987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t xml:space="preserve">niversity </w:t>
      </w:r>
      <w:r w:rsidR="00911F36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t xml:space="preserve">can I enrol in if I want to complete my </w:t>
      </w:r>
      <w:r w:rsidR="009C50BB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t>Graduate Diploma of Midwifery</w:t>
      </w:r>
      <w:r w:rsidR="00911F36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t xml:space="preserve"> </w:t>
      </w:r>
      <w:r w:rsidR="009C50BB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t>at</w:t>
      </w:r>
      <w:r w:rsidRPr="00216987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t xml:space="preserve"> the </w:t>
      </w:r>
      <w:r w:rsidR="00911F36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t>Women’s</w:t>
      </w:r>
      <w:r w:rsidRPr="00216987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t>?</w:t>
      </w:r>
    </w:p>
    <w:p w14:paraId="61A29BDB" w14:textId="44B8366E" w:rsidR="00216987" w:rsidRPr="00DF1CCD" w:rsidRDefault="00216987" w:rsidP="00216987">
      <w:r w:rsidRPr="00DF1CCD">
        <w:t>La Trobe University</w:t>
      </w:r>
      <w:r w:rsidR="00911F36" w:rsidRPr="00DF1CCD">
        <w:t xml:space="preserve"> is the single partner </w:t>
      </w:r>
      <w:r w:rsidR="005D472A">
        <w:t xml:space="preserve">for </w:t>
      </w:r>
      <w:r w:rsidR="00DC3B46">
        <w:t>t</w:t>
      </w:r>
      <w:r w:rsidR="005D472A">
        <w:t>he</w:t>
      </w:r>
      <w:r w:rsidR="00911F36" w:rsidRPr="00DF1CCD">
        <w:t xml:space="preserve"> Women’s</w:t>
      </w:r>
      <w:r w:rsidRPr="00DF1CCD">
        <w:t xml:space="preserve"> Graduate Diploma of Midwifery</w:t>
      </w:r>
      <w:r w:rsidR="00911F36" w:rsidRPr="00DF1CCD">
        <w:t xml:space="preserve"> </w:t>
      </w:r>
      <w:r w:rsidR="003447BC" w:rsidRPr="00DF1CCD">
        <w:t>program.</w:t>
      </w:r>
    </w:p>
    <w:p w14:paraId="3642056A" w14:textId="77777777" w:rsidR="00740DB9" w:rsidRPr="00DF1CCD" w:rsidRDefault="003A3ADE" w:rsidP="00740DB9">
      <w:pPr>
        <w:pStyle w:val="Heading2"/>
      </w:pPr>
      <w:r w:rsidRPr="00DF1CCD">
        <w:t>How many clinical placement positions for the Graduate Diploma of Midwifery program will be available in 2026?</w:t>
      </w:r>
    </w:p>
    <w:p w14:paraId="1DD679B8" w14:textId="77777777" w:rsidR="009C50BB" w:rsidRPr="00DF1CCD" w:rsidRDefault="009C50BB" w:rsidP="00740DB9">
      <w:r w:rsidRPr="00DF1CCD">
        <w:t>At this stage there are four</w:t>
      </w:r>
      <w:r w:rsidR="002B07BE" w:rsidRPr="00DF1CCD">
        <w:t xml:space="preserve"> </w:t>
      </w:r>
      <w:r w:rsidRPr="00DF1CCD">
        <w:t>(</w:t>
      </w:r>
      <w:r w:rsidR="002B07BE" w:rsidRPr="00DF1CCD">
        <w:t>4</w:t>
      </w:r>
      <w:r w:rsidRPr="00DF1CCD">
        <w:t>)</w:t>
      </w:r>
      <w:r w:rsidR="002B07BE" w:rsidRPr="00DF1CCD">
        <w:t xml:space="preserve"> employed and</w:t>
      </w:r>
      <w:r w:rsidRPr="00DF1CCD">
        <w:t xml:space="preserve"> eight</w:t>
      </w:r>
      <w:r w:rsidR="002B07BE" w:rsidRPr="00DF1CCD">
        <w:t xml:space="preserve"> </w:t>
      </w:r>
      <w:r w:rsidRPr="00DF1CCD">
        <w:t>(</w:t>
      </w:r>
      <w:r w:rsidR="002B07BE" w:rsidRPr="00DF1CCD">
        <w:t>8</w:t>
      </w:r>
      <w:r w:rsidRPr="00DF1CCD">
        <w:t>)</w:t>
      </w:r>
      <w:r w:rsidR="002B07BE" w:rsidRPr="00DF1CCD">
        <w:t xml:space="preserve"> supernumerary positions available for the 2026 program. Final numbers for 2026 are yet to be confirmed</w:t>
      </w:r>
      <w:r w:rsidRPr="00DF1CCD">
        <w:t xml:space="preserve"> and are subject to change dependent on government funding.</w:t>
      </w:r>
    </w:p>
    <w:p w14:paraId="480842E3" w14:textId="77777777" w:rsidR="001B5D80" w:rsidRPr="00DF1CCD" w:rsidRDefault="001B5D80" w:rsidP="001B5D80">
      <w:pPr>
        <w:keepNext/>
        <w:keepLines/>
        <w:numPr>
          <w:ilvl w:val="1"/>
          <w:numId w:val="0"/>
        </w:numPr>
        <w:spacing w:before="360"/>
        <w:outlineLvl w:val="1"/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</w:pPr>
      <w:bookmarkStart w:id="0" w:name="_Hlk194512540"/>
      <w:r w:rsidRPr="00DF1CCD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t xml:space="preserve">Is there a mid-year Graduate Diploma of Midwifery intake? </w:t>
      </w:r>
    </w:p>
    <w:p w14:paraId="7FFADD65" w14:textId="77777777" w:rsidR="001B5D80" w:rsidRPr="00DF1CCD" w:rsidRDefault="001B5D80" w:rsidP="00740DB9">
      <w:r w:rsidRPr="00DF1CCD">
        <w:t xml:space="preserve">No – </w:t>
      </w:r>
      <w:r w:rsidR="00DA6F4A" w:rsidRPr="00DF1CCD">
        <w:t>There is only one cohort per year, all</w:t>
      </w:r>
      <w:r w:rsidRPr="00DF1CCD">
        <w:t xml:space="preserve"> commenc</w:t>
      </w:r>
      <w:r w:rsidR="00DA6F4A" w:rsidRPr="00DF1CCD">
        <w:t>ing</w:t>
      </w:r>
      <w:r w:rsidRPr="00DF1CCD">
        <w:t xml:space="preserve"> in February</w:t>
      </w:r>
      <w:bookmarkEnd w:id="0"/>
      <w:r w:rsidR="00CC278F" w:rsidRPr="00DF1CCD">
        <w:t xml:space="preserve"> 2026.</w:t>
      </w:r>
    </w:p>
    <w:p w14:paraId="560C7136" w14:textId="77777777" w:rsidR="001B5D80" w:rsidRPr="00DF1CCD" w:rsidRDefault="001B5D80" w:rsidP="001B5D80">
      <w:pPr>
        <w:keepNext/>
        <w:keepLines/>
        <w:numPr>
          <w:ilvl w:val="1"/>
          <w:numId w:val="0"/>
        </w:numPr>
        <w:spacing w:before="360"/>
        <w:outlineLvl w:val="1"/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</w:pPr>
      <w:r w:rsidRPr="00DF1CCD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t>What are the advantages of the supernumerary (unpaid) model?</w:t>
      </w:r>
    </w:p>
    <w:p w14:paraId="366018D5" w14:textId="77777777" w:rsidR="001B5D80" w:rsidRPr="00DF1CCD" w:rsidRDefault="001B5D80" w:rsidP="00740DB9">
      <w:r w:rsidRPr="00DF1CCD">
        <w:t xml:space="preserve">The supernumerary model </w:t>
      </w:r>
      <w:r w:rsidR="00CC278F" w:rsidRPr="00DF1CCD">
        <w:t>allows the flexibility</w:t>
      </w:r>
      <w:r w:rsidRPr="00DF1CCD">
        <w:t xml:space="preserve"> to experience the different areas of maternity care. </w:t>
      </w:r>
      <w:r w:rsidR="002B07BE" w:rsidRPr="00DF1CCD">
        <w:t>A student</w:t>
      </w:r>
      <w:r w:rsidR="00374939">
        <w:t xml:space="preserve"> in</w:t>
      </w:r>
      <w:r w:rsidRPr="00DF1CCD">
        <w:t xml:space="preserve"> the supernumerary model will </w:t>
      </w:r>
      <w:r w:rsidR="00A358A6" w:rsidRPr="00DF1CCD">
        <w:t xml:space="preserve">rotate to </w:t>
      </w:r>
      <w:r w:rsidRPr="00DF1CCD">
        <w:t>multiple areas</w:t>
      </w:r>
      <w:r w:rsidR="00CC278F" w:rsidRPr="00DF1CCD">
        <w:t xml:space="preserve"> in maternity</w:t>
      </w:r>
      <w:r w:rsidRPr="00DF1CCD">
        <w:t xml:space="preserve"> for longer periods of time</w:t>
      </w:r>
      <w:r w:rsidR="00CC278F" w:rsidRPr="00DF1CCD">
        <w:t>. This</w:t>
      </w:r>
      <w:r w:rsidRPr="00DF1CCD">
        <w:t xml:space="preserve"> varies from the employed model </w:t>
      </w:r>
      <w:r w:rsidR="00CC278F" w:rsidRPr="00DF1CCD">
        <w:t>where most shifts are</w:t>
      </w:r>
      <w:r w:rsidRPr="00DF1CCD">
        <w:t xml:space="preserve"> </w:t>
      </w:r>
      <w:r w:rsidR="00CC278F" w:rsidRPr="00DF1CCD">
        <w:t>allocated in postnatal inpatient wards.</w:t>
      </w:r>
      <w:r w:rsidRPr="00DF1CCD">
        <w:t xml:space="preserve"> </w:t>
      </w:r>
    </w:p>
    <w:p w14:paraId="1FA572A8" w14:textId="77777777" w:rsidR="001B5D80" w:rsidRPr="00DF1CCD" w:rsidRDefault="00896F2D" w:rsidP="001B5D80">
      <w:pPr>
        <w:keepNext/>
        <w:keepLines/>
        <w:numPr>
          <w:ilvl w:val="1"/>
          <w:numId w:val="0"/>
        </w:numPr>
        <w:spacing w:before="360"/>
        <w:outlineLvl w:val="1"/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</w:pPr>
      <w:r w:rsidRPr="00DF1CCD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t>How many days a week will I be on placement at the Women’s?</w:t>
      </w:r>
    </w:p>
    <w:p w14:paraId="292C5141" w14:textId="77777777" w:rsidR="001B5D80" w:rsidRPr="00DF1CCD" w:rsidRDefault="00896F2D" w:rsidP="00740DB9">
      <w:r w:rsidRPr="00DF1CCD">
        <w:t>You will be rostered at 0.6 EFT, or 3 shifts a week on a 24/7</w:t>
      </w:r>
      <w:r w:rsidR="002B07BE" w:rsidRPr="00DF1CCD">
        <w:t xml:space="preserve"> rotating</w:t>
      </w:r>
      <w:r w:rsidRPr="00DF1CCD">
        <w:t xml:space="preserve"> roster. This means you will be rostered to morning, evening and night duty shifts.</w:t>
      </w:r>
      <w:r w:rsidR="002B07BE" w:rsidRPr="00DF1CCD">
        <w:t xml:space="preserve">  Fixed rostering is not possible</w:t>
      </w:r>
      <w:r w:rsidR="003447BC" w:rsidRPr="00DF1CCD">
        <w:t xml:space="preserve"> and you may be required to complete additional supernumerary shifts to achieve your required births or other clinical hurdles.</w:t>
      </w:r>
      <w:r w:rsidRPr="00DF1CCD">
        <w:t xml:space="preserve"> </w:t>
      </w:r>
      <w:r w:rsidR="00911F36" w:rsidRPr="00DF1CCD">
        <w:t xml:space="preserve">Students in the supernumerary program will not be rostered on during study weeks. Students in the Employed program may submit roster requests or leave requests to manage their study load. </w:t>
      </w:r>
    </w:p>
    <w:p w14:paraId="2435E343" w14:textId="77777777" w:rsidR="001B5D80" w:rsidRPr="00DF1CCD" w:rsidRDefault="00896F2D" w:rsidP="001B5D80">
      <w:pPr>
        <w:keepNext/>
        <w:keepLines/>
        <w:numPr>
          <w:ilvl w:val="1"/>
          <w:numId w:val="0"/>
        </w:numPr>
        <w:spacing w:before="360"/>
        <w:outlineLvl w:val="1"/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</w:pPr>
      <w:r w:rsidRPr="00DF1CCD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t>Will I be able to choose my roster while on placement?</w:t>
      </w:r>
    </w:p>
    <w:p w14:paraId="425C411B" w14:textId="77777777" w:rsidR="001B5D80" w:rsidRPr="00DF1CCD" w:rsidRDefault="00896F2D" w:rsidP="001B5D80">
      <w:r w:rsidRPr="00DF1CCD">
        <w:t xml:space="preserve">All students will be afforded shift requests prior to the roster being built. The </w:t>
      </w:r>
      <w:r w:rsidR="002B07BE" w:rsidRPr="00DF1CCD">
        <w:t>Clinical Support Midwives (</w:t>
      </w:r>
      <w:r w:rsidRPr="00DF1CCD">
        <w:t>CSMs</w:t>
      </w:r>
      <w:r w:rsidR="002B07BE" w:rsidRPr="00DF1CCD">
        <w:t xml:space="preserve">) </w:t>
      </w:r>
      <w:r w:rsidRPr="00DF1CCD">
        <w:t>will do their best to accommodate your requests where</w:t>
      </w:r>
      <w:r w:rsidR="00CC278F" w:rsidRPr="00DF1CCD">
        <w:t>ver</w:t>
      </w:r>
      <w:r w:rsidRPr="00DF1CCD">
        <w:t xml:space="preserve"> possible. </w:t>
      </w:r>
    </w:p>
    <w:p w14:paraId="683A7263" w14:textId="77777777" w:rsidR="001B5D80" w:rsidRPr="00DF1CCD" w:rsidRDefault="00896F2D" w:rsidP="001B5D80">
      <w:r w:rsidRPr="00DF1CCD">
        <w:t>The employed model students will be rostered</w:t>
      </w:r>
      <w:r w:rsidR="000F21A0" w:rsidRPr="00DF1CCD">
        <w:t xml:space="preserve"> for their postnatal shifts</w:t>
      </w:r>
      <w:r w:rsidRPr="00DF1CCD">
        <w:t xml:space="preserve"> as per </w:t>
      </w:r>
      <w:r w:rsidR="002B07BE" w:rsidRPr="00DF1CCD">
        <w:t xml:space="preserve">The Women’s Rostering (Nursing and Midwifery Guideline). </w:t>
      </w:r>
      <w:r w:rsidR="00CC278F" w:rsidRPr="00DF1CCD">
        <w:t>Employed</w:t>
      </w:r>
      <w:r w:rsidR="000F21A0" w:rsidRPr="00DF1CCD">
        <w:t xml:space="preserve"> </w:t>
      </w:r>
      <w:r w:rsidR="00374939" w:rsidRPr="00DF1CCD">
        <w:t>students</w:t>
      </w:r>
      <w:r w:rsidR="00374939">
        <w:t xml:space="preserve"> may </w:t>
      </w:r>
      <w:r w:rsidR="000F21A0" w:rsidRPr="00DF1CCD">
        <w:t>liaise with the CSM team for requests and swaps in all supernumerary areas</w:t>
      </w:r>
      <w:r w:rsidR="00440373" w:rsidRPr="00DF1CCD">
        <w:t xml:space="preserve"> where there </w:t>
      </w:r>
      <w:r w:rsidR="005D472A" w:rsidRPr="00DF1CCD">
        <w:t>are</w:t>
      </w:r>
      <w:r w:rsidR="00440373" w:rsidRPr="00DF1CCD">
        <w:t xml:space="preserve"> available shifts.</w:t>
      </w:r>
    </w:p>
    <w:p w14:paraId="2543280B" w14:textId="77777777" w:rsidR="001B5D80" w:rsidRPr="00DF1CCD" w:rsidRDefault="0090342D" w:rsidP="001B5D80">
      <w:pPr>
        <w:keepNext/>
        <w:keepLines/>
        <w:numPr>
          <w:ilvl w:val="1"/>
          <w:numId w:val="0"/>
        </w:numPr>
        <w:spacing w:before="360"/>
        <w:outlineLvl w:val="1"/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</w:pPr>
      <w:r w:rsidRPr="00DF1CCD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lastRenderedPageBreak/>
        <w:t>Can I participate in other, paid work whilst completing the Graduate Diploma of Midwifery</w:t>
      </w:r>
      <w:r w:rsidR="00DF1CCD" w:rsidRPr="00DF1CCD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t>?</w:t>
      </w:r>
    </w:p>
    <w:p w14:paraId="1C63ECF0" w14:textId="77777777" w:rsidR="001B5D80" w:rsidRPr="00DF1CCD" w:rsidRDefault="000F21A0" w:rsidP="001B5D80">
      <w:r w:rsidRPr="00DF1CCD">
        <w:t xml:space="preserve">Yes- </w:t>
      </w:r>
      <w:r w:rsidR="0090342D" w:rsidRPr="00DF1CCD">
        <w:t xml:space="preserve">Some students maintain part-time or casual work while completing their Graduate Diploma of Midwifery. Due to the </w:t>
      </w:r>
      <w:r w:rsidR="008B2B6B" w:rsidRPr="00DF1CCD">
        <w:t>course demands</w:t>
      </w:r>
      <w:r w:rsidR="00216987" w:rsidRPr="00DF1CCD">
        <w:t>,</w:t>
      </w:r>
      <w:r w:rsidR="0090342D" w:rsidRPr="00DF1CCD">
        <w:t xml:space="preserve"> </w:t>
      </w:r>
      <w:r w:rsidRPr="00DF1CCD">
        <w:t>your schedule may require some careful consideration.</w:t>
      </w:r>
    </w:p>
    <w:p w14:paraId="40857CD8" w14:textId="77777777" w:rsidR="00216987" w:rsidRPr="00DF1CCD" w:rsidRDefault="00216987" w:rsidP="001B5D80">
      <w:pPr>
        <w:keepNext/>
        <w:keepLines/>
        <w:numPr>
          <w:ilvl w:val="1"/>
          <w:numId w:val="0"/>
        </w:numPr>
        <w:spacing w:before="360"/>
        <w:outlineLvl w:val="1"/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</w:pPr>
      <w:r w:rsidRPr="00DF1CCD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t>Do I have to wear a uniform whilst on clinical placement?</w:t>
      </w:r>
    </w:p>
    <w:p w14:paraId="5C133326" w14:textId="77777777" w:rsidR="005D3CCF" w:rsidRPr="00DF1CCD" w:rsidRDefault="00216987" w:rsidP="001B5D80">
      <w:r w:rsidRPr="00DF1CCD">
        <w:t>Yes</w:t>
      </w:r>
      <w:r w:rsidR="00A358A6" w:rsidRPr="00DF1CCD">
        <w:t>,</w:t>
      </w:r>
      <w:r w:rsidRPr="00DF1CCD">
        <w:t xml:space="preserve"> </w:t>
      </w:r>
      <w:r w:rsidR="00A358A6" w:rsidRPr="00DF1CCD">
        <w:t>y</w:t>
      </w:r>
      <w:r w:rsidRPr="00DF1CCD">
        <w:t>ou will be expected to wear the La Trobe clinical placement uniform while on placement along with a name tag</w:t>
      </w:r>
      <w:r w:rsidR="00A358A6" w:rsidRPr="00DF1CCD">
        <w:t xml:space="preserve">. </w:t>
      </w:r>
      <w:r w:rsidR="005D3CCF" w:rsidRPr="00DF1CCD">
        <w:t xml:space="preserve">All students are required to comply with the Women’s Dress Code Procedure.  Employed students are required to wear their </w:t>
      </w:r>
      <w:proofErr w:type="spellStart"/>
      <w:r w:rsidR="005D3CCF" w:rsidRPr="00DF1CCD">
        <w:t>LaTrobe</w:t>
      </w:r>
      <w:proofErr w:type="spellEnd"/>
      <w:r w:rsidR="005D3CCF" w:rsidRPr="00DF1CCD">
        <w:t xml:space="preserve"> uniform when they are rostered to their supernumerary shifts (e.g. in Birth Centre).</w:t>
      </w:r>
    </w:p>
    <w:p w14:paraId="679E19FC" w14:textId="77777777" w:rsidR="001952FA" w:rsidRPr="00DF1CCD" w:rsidRDefault="001952FA" w:rsidP="001952FA">
      <w:pPr>
        <w:keepNext/>
        <w:keepLines/>
        <w:numPr>
          <w:ilvl w:val="1"/>
          <w:numId w:val="0"/>
        </w:numPr>
        <w:spacing w:before="360"/>
        <w:outlineLvl w:val="1"/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</w:pPr>
      <w:r w:rsidRPr="00DF1CCD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t>Will there be time to take leave during the program?</w:t>
      </w:r>
    </w:p>
    <w:p w14:paraId="3757C8F1" w14:textId="77777777" w:rsidR="001952FA" w:rsidRPr="00DF1CCD" w:rsidRDefault="001952FA" w:rsidP="001952FA">
      <w:r w:rsidRPr="00DF1CCD">
        <w:t>The Graduate Diploma of Midwifery is an intensive year with many requirements to consider. Often students plan</w:t>
      </w:r>
      <w:r w:rsidR="00A358A6" w:rsidRPr="00DF1CCD">
        <w:t xml:space="preserve"> to utilise their</w:t>
      </w:r>
      <w:r w:rsidRPr="00DF1CCD">
        <w:t xml:space="preserve"> limited leave allowance around exams and course work. </w:t>
      </w:r>
    </w:p>
    <w:p w14:paraId="3DC48AB6" w14:textId="77777777" w:rsidR="001952FA" w:rsidRPr="00DF1CCD" w:rsidRDefault="001952FA" w:rsidP="001B5D80">
      <w:r w:rsidRPr="00DF1CCD">
        <w:t xml:space="preserve">Extended leave periods should not be planned during the program as </w:t>
      </w:r>
      <w:r w:rsidR="005D3CCF" w:rsidRPr="00DF1CCD">
        <w:t>this will increase the</w:t>
      </w:r>
      <w:r w:rsidRPr="00DF1CCD">
        <w:t xml:space="preserve"> challen</w:t>
      </w:r>
      <w:r w:rsidR="005D3CCF" w:rsidRPr="00DF1CCD">
        <w:t>ges</w:t>
      </w:r>
      <w:r w:rsidRPr="00DF1CCD">
        <w:t xml:space="preserve"> for you </w:t>
      </w:r>
      <w:r w:rsidR="00440373" w:rsidRPr="00DF1CCD">
        <w:t xml:space="preserve">in completing your course requirements. </w:t>
      </w:r>
      <w:r w:rsidRPr="00DF1CCD">
        <w:t xml:space="preserve"> It is important</w:t>
      </w:r>
      <w:r w:rsidR="008A75C5">
        <w:t xml:space="preserve"> for you</w:t>
      </w:r>
      <w:r w:rsidRPr="00DF1CCD">
        <w:t xml:space="preserve"> to know you may be completing your placement in January 2027 depending on hurdle requirements such as birth numbers</w:t>
      </w:r>
      <w:r w:rsidR="000F21A0" w:rsidRPr="00DF1CCD">
        <w:t xml:space="preserve"> and </w:t>
      </w:r>
      <w:r w:rsidR="008A75C5">
        <w:t>Continuity of Care Experience (</w:t>
      </w:r>
      <w:proofErr w:type="spellStart"/>
      <w:r w:rsidR="008A75C5">
        <w:t>CoCE</w:t>
      </w:r>
      <w:proofErr w:type="spellEnd"/>
      <w:r w:rsidR="008A75C5">
        <w:t xml:space="preserve">) </w:t>
      </w:r>
      <w:r w:rsidR="000F21A0" w:rsidRPr="00DF1CCD">
        <w:t>requirements.</w:t>
      </w:r>
    </w:p>
    <w:p w14:paraId="380A34B2" w14:textId="77777777" w:rsidR="001952FA" w:rsidRPr="00DF1CCD" w:rsidRDefault="001952FA" w:rsidP="001952FA">
      <w:pPr>
        <w:keepNext/>
        <w:keepLines/>
        <w:numPr>
          <w:ilvl w:val="1"/>
          <w:numId w:val="0"/>
        </w:numPr>
        <w:spacing w:before="360"/>
        <w:outlineLvl w:val="1"/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</w:pPr>
      <w:r w:rsidRPr="00DF1CCD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t>Is a caseload, or midwifery group practice placement available for the Graduate Diploma of Midwifery program?</w:t>
      </w:r>
    </w:p>
    <w:p w14:paraId="7A945C90" w14:textId="77777777" w:rsidR="008B2B6B" w:rsidRPr="00DF1CCD" w:rsidRDefault="008B2B6B" w:rsidP="001952FA">
      <w:r w:rsidRPr="00DF1CCD">
        <w:t>Yes. The Women’s recognises the importance of continuity of carer and values this learning experience for student midwives. Caseload placement is offered for a block of three (3) months, meaning students get to experience caseload and standard care. Up to four positions are available to postgraduate students.</w:t>
      </w:r>
    </w:p>
    <w:p w14:paraId="28B00097" w14:textId="30395E9A" w:rsidR="008B2B6B" w:rsidRPr="00DF1CCD" w:rsidRDefault="008B2B6B" w:rsidP="001952FA">
      <w:r w:rsidRPr="00DF1CCD">
        <w:t>Interest in the caseload program is not compulsory and expression of your interest in either caseload or standard care placement type will not affect the outcome of your application.</w:t>
      </w:r>
    </w:p>
    <w:p w14:paraId="03137980" w14:textId="77777777" w:rsidR="001952FA" w:rsidRPr="00DF1CCD" w:rsidRDefault="001952FA" w:rsidP="001952FA">
      <w:pPr>
        <w:pStyle w:val="Heading3"/>
      </w:pPr>
      <w:r w:rsidRPr="00DF1CCD">
        <w:t>To be eligible to apply to the caseload model</w:t>
      </w:r>
      <w:r w:rsidR="00312CAB">
        <w:t xml:space="preserve"> applicants need</w:t>
      </w:r>
      <w:r w:rsidRPr="00DF1CCD">
        <w:t xml:space="preserve"> to:</w:t>
      </w:r>
    </w:p>
    <w:p w14:paraId="1D28D268" w14:textId="77777777" w:rsidR="001952FA" w:rsidRPr="00DF1CCD" w:rsidRDefault="001952FA" w:rsidP="001952FA">
      <w:pPr>
        <w:pStyle w:val="ListBulletlvl1"/>
      </w:pPr>
      <w:r w:rsidRPr="00DF1CCD">
        <w:t>Have access to a car 24 hours a day</w:t>
      </w:r>
    </w:p>
    <w:p w14:paraId="421CAE62" w14:textId="77777777" w:rsidR="001952FA" w:rsidRPr="00DF1CCD" w:rsidRDefault="001952FA" w:rsidP="001952FA">
      <w:pPr>
        <w:pStyle w:val="ListBulletlvl1"/>
      </w:pPr>
      <w:r w:rsidRPr="00DF1CCD">
        <w:t>Primarily reside within a 20km radius of the Royal Women’s Hospital</w:t>
      </w:r>
    </w:p>
    <w:p w14:paraId="615AC4D5" w14:textId="77777777" w:rsidR="001952FA" w:rsidRPr="00DF1CCD" w:rsidRDefault="001952FA" w:rsidP="001952FA">
      <w:pPr>
        <w:pStyle w:val="ListBulletlvl1"/>
      </w:pPr>
      <w:r w:rsidRPr="00DF1CCD">
        <w:t>Have sole access to a mobile phone with texting capabilities for the entire duration of the placement</w:t>
      </w:r>
    </w:p>
    <w:p w14:paraId="723E1A69" w14:textId="77777777" w:rsidR="001952FA" w:rsidRPr="00DF1CCD" w:rsidRDefault="001952FA" w:rsidP="001952FA">
      <w:pPr>
        <w:pStyle w:val="ListBulletlvl1"/>
      </w:pPr>
      <w:r w:rsidRPr="00DF1CCD">
        <w:t>Be available on-call for 24 hours per day for 4 days per week (with 3 days off call).</w:t>
      </w:r>
    </w:p>
    <w:p w14:paraId="538811B9" w14:textId="77777777" w:rsidR="001952FA" w:rsidRPr="00DF1CCD" w:rsidRDefault="00440373" w:rsidP="001952FA">
      <w:pPr>
        <w:keepNext/>
        <w:keepLines/>
        <w:numPr>
          <w:ilvl w:val="1"/>
          <w:numId w:val="0"/>
        </w:numPr>
        <w:spacing w:before="360"/>
        <w:outlineLvl w:val="1"/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</w:pPr>
      <w:r w:rsidRPr="00DF1CCD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t xml:space="preserve">Is </w:t>
      </w:r>
      <w:r w:rsidR="00312CAB" w:rsidRPr="00DF1CCD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t>‘on</w:t>
      </w:r>
      <w:r w:rsidRPr="00DF1CCD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t xml:space="preserve"> call work’ required</w:t>
      </w:r>
      <w:r w:rsidR="001952FA" w:rsidRPr="00DF1CCD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t xml:space="preserve"> if I don’t express interest in the caseload program?</w:t>
      </w:r>
    </w:p>
    <w:p w14:paraId="261CCF7C" w14:textId="77777777" w:rsidR="001952FA" w:rsidRPr="00DF1CCD" w:rsidRDefault="001952FA" w:rsidP="001B5D80">
      <w:r w:rsidRPr="00DF1CCD">
        <w:t>No</w:t>
      </w:r>
      <w:r w:rsidR="00A358A6" w:rsidRPr="00DF1CCD">
        <w:t>, h</w:t>
      </w:r>
      <w:r w:rsidRPr="00DF1CCD">
        <w:t xml:space="preserve">owever all midwifery students must follow </w:t>
      </w:r>
      <w:r w:rsidR="009D24AE" w:rsidRPr="00DF1CCD">
        <w:t>ten (</w:t>
      </w:r>
      <w:r w:rsidR="002B07BE" w:rsidRPr="00DF1CCD">
        <w:t>10)</w:t>
      </w:r>
      <w:r w:rsidRPr="00DF1CCD">
        <w:t xml:space="preserve"> women through the Continuity of Care Experience</w:t>
      </w:r>
      <w:r w:rsidR="00D57418" w:rsidRPr="00DF1CCD">
        <w:t xml:space="preserve"> (</w:t>
      </w:r>
      <w:proofErr w:type="spellStart"/>
      <w:r w:rsidR="00D57418" w:rsidRPr="00DF1CCD">
        <w:t>CoC</w:t>
      </w:r>
      <w:r w:rsidR="00ED7BD8" w:rsidRPr="00DF1CCD">
        <w:t>E</w:t>
      </w:r>
      <w:proofErr w:type="spellEnd"/>
      <w:r w:rsidR="00D57418" w:rsidRPr="00DF1CCD">
        <w:t>)</w:t>
      </w:r>
      <w:r w:rsidRPr="00DF1CCD">
        <w:t xml:space="preserve"> as a part of their course requirements. This is in addition to placement requirements and does involve attendance at a minimum </w:t>
      </w:r>
      <w:r w:rsidR="00ED7BD8" w:rsidRPr="00DF1CCD">
        <w:t xml:space="preserve">4 antenatal appointments and 2 postnatal appointments for each </w:t>
      </w:r>
      <w:proofErr w:type="spellStart"/>
      <w:r w:rsidR="00ED7BD8" w:rsidRPr="00DF1CCD">
        <w:t>CoCE</w:t>
      </w:r>
      <w:proofErr w:type="spellEnd"/>
      <w:r w:rsidR="00ED7BD8" w:rsidRPr="00DF1CCD">
        <w:t xml:space="preserve"> partnership and a minimum of 6/10 births</w:t>
      </w:r>
      <w:r w:rsidRPr="00DF1CCD">
        <w:t xml:space="preserve">. </w:t>
      </w:r>
      <w:r w:rsidR="00ED7BD8" w:rsidRPr="00DF1CCD">
        <w:t xml:space="preserve">Your </w:t>
      </w:r>
      <w:proofErr w:type="spellStart"/>
      <w:r w:rsidR="00ED7BD8" w:rsidRPr="00DF1CCD">
        <w:t>CoCE</w:t>
      </w:r>
      <w:proofErr w:type="spellEnd"/>
      <w:r w:rsidR="00ED7BD8" w:rsidRPr="00DF1CCD">
        <w:t xml:space="preserve"> families will expect to be able to contact you within reason. </w:t>
      </w:r>
      <w:r w:rsidRPr="00DF1CCD">
        <w:t xml:space="preserve">These requirements can feel quite challenging. </w:t>
      </w:r>
      <w:r w:rsidR="00107464">
        <w:t>It is</w:t>
      </w:r>
      <w:r w:rsidRPr="00DF1CCD">
        <w:t xml:space="preserve"> important that you discuss any </w:t>
      </w:r>
      <w:r w:rsidRPr="00DF1CCD">
        <w:lastRenderedPageBreak/>
        <w:t>challenges you are facing with your</w:t>
      </w:r>
      <w:r w:rsidR="002B07BE" w:rsidRPr="00DF1CCD">
        <w:t xml:space="preserve"> Team Leader (Employed model) and your</w:t>
      </w:r>
      <w:r w:rsidRPr="00DF1CCD">
        <w:t xml:space="preserve"> Clinical Support Midwives. </w:t>
      </w:r>
      <w:r w:rsidR="009D24AE" w:rsidRPr="00DF1CCD">
        <w:t>Together we can work with you to navigate the challenges you encounter.</w:t>
      </w:r>
    </w:p>
    <w:p w14:paraId="3A508364" w14:textId="77777777" w:rsidR="001B5D80" w:rsidRPr="00DF1CCD" w:rsidRDefault="00144F69" w:rsidP="001B5D80">
      <w:pPr>
        <w:keepNext/>
        <w:keepLines/>
        <w:numPr>
          <w:ilvl w:val="1"/>
          <w:numId w:val="0"/>
        </w:numPr>
        <w:spacing w:before="360"/>
        <w:outlineLvl w:val="1"/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</w:pPr>
      <w:r w:rsidRPr="00DF1CCD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t>When can I submit my application for a clinical placement for 2026?</w:t>
      </w:r>
    </w:p>
    <w:p w14:paraId="3DCD67C6" w14:textId="77777777" w:rsidR="00144F69" w:rsidRPr="00DF1CCD" w:rsidRDefault="00144F69" w:rsidP="001B5D80">
      <w:bookmarkStart w:id="1" w:name="_Hlk194927821"/>
      <w:r w:rsidRPr="00DF1CCD">
        <w:t xml:space="preserve">Applications for the 2026 program </w:t>
      </w:r>
      <w:r w:rsidRPr="00312CAB">
        <w:rPr>
          <w:b/>
          <w:bCs/>
        </w:rPr>
        <w:t>open on the 1</w:t>
      </w:r>
      <w:r w:rsidRPr="00312CAB">
        <w:rPr>
          <w:b/>
          <w:bCs/>
          <w:vertAlign w:val="superscript"/>
        </w:rPr>
        <w:t>st</w:t>
      </w:r>
      <w:r w:rsidRPr="00312CAB">
        <w:rPr>
          <w:b/>
          <w:bCs/>
        </w:rPr>
        <w:t xml:space="preserve"> of </w:t>
      </w:r>
      <w:r w:rsidR="00ED7BD8" w:rsidRPr="00312CAB">
        <w:rPr>
          <w:b/>
          <w:bCs/>
        </w:rPr>
        <w:t>August</w:t>
      </w:r>
      <w:r w:rsidRPr="00312CAB">
        <w:rPr>
          <w:b/>
          <w:bCs/>
        </w:rPr>
        <w:t xml:space="preserve"> </w:t>
      </w:r>
      <w:r w:rsidR="00312CAB" w:rsidRPr="00312CAB">
        <w:rPr>
          <w:b/>
          <w:bCs/>
        </w:rPr>
        <w:t>2025</w:t>
      </w:r>
      <w:r w:rsidR="00312CAB">
        <w:t xml:space="preserve"> </w:t>
      </w:r>
      <w:r w:rsidRPr="00DF1CCD">
        <w:t xml:space="preserve">and </w:t>
      </w:r>
      <w:r w:rsidRPr="00312CAB">
        <w:rPr>
          <w:b/>
          <w:bCs/>
        </w:rPr>
        <w:t>close on the 1</w:t>
      </w:r>
      <w:r w:rsidR="00ED7BD8" w:rsidRPr="00312CAB">
        <w:rPr>
          <w:b/>
          <w:bCs/>
        </w:rPr>
        <w:t>4</w:t>
      </w:r>
      <w:r w:rsidRPr="00312CAB">
        <w:rPr>
          <w:b/>
          <w:bCs/>
          <w:vertAlign w:val="superscript"/>
        </w:rPr>
        <w:t>th</w:t>
      </w:r>
      <w:r w:rsidRPr="00312CAB">
        <w:rPr>
          <w:b/>
          <w:bCs/>
        </w:rPr>
        <w:t xml:space="preserve"> of </w:t>
      </w:r>
      <w:r w:rsidR="00ED7BD8" w:rsidRPr="00312CAB">
        <w:rPr>
          <w:b/>
          <w:bCs/>
        </w:rPr>
        <w:t>September</w:t>
      </w:r>
      <w:r w:rsidRPr="00312CAB">
        <w:rPr>
          <w:b/>
          <w:bCs/>
        </w:rPr>
        <w:t xml:space="preserve"> 2025</w:t>
      </w:r>
      <w:r w:rsidRPr="00DF1CCD">
        <w:t xml:space="preserve">. </w:t>
      </w:r>
      <w:bookmarkEnd w:id="1"/>
      <w:r w:rsidRPr="00DF1CCD">
        <w:t xml:space="preserve">Applications, including a cover letter and </w:t>
      </w:r>
      <w:r w:rsidR="008B2B6B" w:rsidRPr="00DF1CCD">
        <w:t>CV/R</w:t>
      </w:r>
      <w:r w:rsidRPr="00DF1CCD">
        <w:t xml:space="preserve">esume, can be </w:t>
      </w:r>
      <w:r w:rsidR="00D57418" w:rsidRPr="00DF1CCD">
        <w:t>submitted</w:t>
      </w:r>
      <w:r w:rsidRPr="00DF1CCD">
        <w:t xml:space="preserve"> via </w:t>
      </w:r>
      <w:r w:rsidR="00107464">
        <w:t>the Women’s Career Page</w:t>
      </w:r>
      <w:r w:rsidR="008B2B6B" w:rsidRPr="00DF1CCD">
        <w:t xml:space="preserve"> when applications open.</w:t>
      </w:r>
    </w:p>
    <w:p w14:paraId="0C12E59C" w14:textId="77777777" w:rsidR="00ED7BD8" w:rsidRPr="00DF1CCD" w:rsidRDefault="00ED7BD8" w:rsidP="001B5D80">
      <w:r w:rsidRPr="00DF1CCD">
        <w:t xml:space="preserve">Shortlisted applicants will be offered an interview and positions </w:t>
      </w:r>
      <w:r w:rsidR="00107464">
        <w:t>candidates will be informed of the outcome of their application by early October 2025.</w:t>
      </w:r>
    </w:p>
    <w:p w14:paraId="4BFF3A82" w14:textId="77777777" w:rsidR="001952FA" w:rsidRPr="00DF1CCD" w:rsidRDefault="006238F4" w:rsidP="001B5D80">
      <w:bookmarkStart w:id="2" w:name="_Hlk194927855"/>
      <w:r>
        <w:t xml:space="preserve">Candidates are required to apply separately to </w:t>
      </w:r>
      <w:proofErr w:type="spellStart"/>
      <w:r>
        <w:t>LaTrobe</w:t>
      </w:r>
      <w:proofErr w:type="spellEnd"/>
      <w:r>
        <w:t xml:space="preserve"> University for the academic component of their course. </w:t>
      </w:r>
      <w:bookmarkEnd w:id="2"/>
    </w:p>
    <w:p w14:paraId="197466D8" w14:textId="77777777" w:rsidR="00144F69" w:rsidRPr="00DF1CCD" w:rsidRDefault="00144F69" w:rsidP="00144F69">
      <w:pPr>
        <w:keepNext/>
        <w:keepLines/>
        <w:numPr>
          <w:ilvl w:val="1"/>
          <w:numId w:val="0"/>
        </w:numPr>
        <w:spacing w:before="360"/>
        <w:outlineLvl w:val="1"/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</w:pPr>
      <w:r w:rsidRPr="00DF1CCD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t>What should I include in my application?</w:t>
      </w:r>
    </w:p>
    <w:p w14:paraId="219A293D" w14:textId="77777777" w:rsidR="0083692E" w:rsidRPr="00DF1CCD" w:rsidRDefault="00144F69" w:rsidP="0083692E">
      <w:r w:rsidRPr="00DF1CCD">
        <w:t xml:space="preserve">The Women’s seeks to recruit </w:t>
      </w:r>
      <w:r w:rsidR="0083692E" w:rsidRPr="00DF1CCD">
        <w:t>nurses</w:t>
      </w:r>
      <w:r w:rsidRPr="00DF1CCD">
        <w:t xml:space="preserve"> who are passionate about</w:t>
      </w:r>
      <w:r w:rsidR="0083692E" w:rsidRPr="00DF1CCD">
        <w:t xml:space="preserve"> studying</w:t>
      </w:r>
      <w:r w:rsidRPr="00DF1CCD">
        <w:t xml:space="preserve"> midwifery</w:t>
      </w:r>
      <w:r w:rsidR="00B34B8A" w:rsidRPr="00DF1CCD">
        <w:t xml:space="preserve"> who have completed a minimum of 12 months nursing experience in an acute setting.</w:t>
      </w:r>
    </w:p>
    <w:p w14:paraId="322CC88D" w14:textId="77777777" w:rsidR="0083692E" w:rsidRPr="00DF1CCD" w:rsidRDefault="0083692E" w:rsidP="0083692E">
      <w:r w:rsidRPr="00DF1CCD">
        <w:t>You will need to submit a cover letter (maximum one</w:t>
      </w:r>
      <w:r w:rsidR="009C50BB" w:rsidRPr="00DF1CCD">
        <w:t xml:space="preserve"> (1)</w:t>
      </w:r>
      <w:r w:rsidRPr="00DF1CCD">
        <w:t xml:space="preserve"> page), a CV</w:t>
      </w:r>
      <w:r w:rsidR="009C50BB" w:rsidRPr="00DF1CCD">
        <w:t>/Resume</w:t>
      </w:r>
      <w:r w:rsidRPr="00DF1CCD">
        <w:t xml:space="preserve"> (</w:t>
      </w:r>
      <w:r w:rsidR="009C50BB" w:rsidRPr="00DF1CCD">
        <w:t>Maximum two (2) pages</w:t>
      </w:r>
      <w:r w:rsidRPr="00DF1CCD">
        <w:t xml:space="preserve">). Please add </w:t>
      </w:r>
      <w:r w:rsidR="009C50BB" w:rsidRPr="00DF1CCD">
        <w:t>two</w:t>
      </w:r>
      <w:r w:rsidRPr="00DF1CCD">
        <w:t xml:space="preserve"> </w:t>
      </w:r>
      <w:r w:rsidR="005E3F9A" w:rsidRPr="00DF1CCD">
        <w:t xml:space="preserve">recent, </w:t>
      </w:r>
      <w:r w:rsidRPr="00DF1CCD">
        <w:t>references</w:t>
      </w:r>
      <w:r w:rsidR="005E3F9A" w:rsidRPr="00DF1CCD">
        <w:t xml:space="preserve"> from your clinical workplace.</w:t>
      </w:r>
      <w:r w:rsidR="00312CAB">
        <w:t xml:space="preserve"> Ideally these will be from a current manager.</w:t>
      </w:r>
    </w:p>
    <w:p w14:paraId="7B169652" w14:textId="77777777" w:rsidR="0083692E" w:rsidRPr="00DF1CCD" w:rsidRDefault="0083692E" w:rsidP="0083692E">
      <w:r w:rsidRPr="00DF1CCD">
        <w:t>In your application, we want to hear about</w:t>
      </w:r>
      <w:r w:rsidR="00B34B8A" w:rsidRPr="00DF1CCD">
        <w:t>:</w:t>
      </w:r>
    </w:p>
    <w:p w14:paraId="2C91C479" w14:textId="77777777" w:rsidR="0083692E" w:rsidRPr="00DF1CCD" w:rsidRDefault="00B34B8A" w:rsidP="0083692E">
      <w:pPr>
        <w:pStyle w:val="ListBulletlvl1"/>
      </w:pPr>
      <w:r w:rsidRPr="00DF1CCD">
        <w:t>Your interest in midwifery and women’s health</w:t>
      </w:r>
      <w:r w:rsidR="009D24AE" w:rsidRPr="00DF1CCD">
        <w:t>.</w:t>
      </w:r>
    </w:p>
    <w:p w14:paraId="6F2B1305" w14:textId="77777777" w:rsidR="0083692E" w:rsidRPr="00DF1CCD" w:rsidRDefault="00B34B8A" w:rsidP="0083692E">
      <w:pPr>
        <w:pStyle w:val="ListBulletlvl1"/>
      </w:pPr>
      <w:r w:rsidRPr="00DF1CCD">
        <w:t>Your skills, strengths and experience</w:t>
      </w:r>
      <w:r w:rsidR="009D24AE" w:rsidRPr="00DF1CCD">
        <w:t>.</w:t>
      </w:r>
    </w:p>
    <w:p w14:paraId="6285A871" w14:textId="77777777" w:rsidR="00B34B8A" w:rsidRPr="00DF1CCD" w:rsidRDefault="00B34B8A" w:rsidP="0083692E">
      <w:pPr>
        <w:pStyle w:val="ListBulletlvl1"/>
      </w:pPr>
      <w:r w:rsidRPr="00DF1CCD">
        <w:t>Your ongoing learning and professional development</w:t>
      </w:r>
      <w:r w:rsidR="009D24AE" w:rsidRPr="00DF1CCD">
        <w:t>.</w:t>
      </w:r>
    </w:p>
    <w:p w14:paraId="3C9BDA2E" w14:textId="77777777" w:rsidR="0083692E" w:rsidRPr="00DF1CCD" w:rsidRDefault="00B34B8A" w:rsidP="0083692E">
      <w:pPr>
        <w:pStyle w:val="ListBulletlvl1"/>
      </w:pPr>
      <w:r w:rsidRPr="00DF1CCD">
        <w:t>Why you want to complete your placement at the Women’s</w:t>
      </w:r>
      <w:r w:rsidR="009D24AE" w:rsidRPr="00DF1CCD">
        <w:t>.</w:t>
      </w:r>
    </w:p>
    <w:p w14:paraId="420DFC77" w14:textId="77777777" w:rsidR="006C5E4C" w:rsidRPr="00DF1CCD" w:rsidRDefault="006C5E4C" w:rsidP="006C5E4C">
      <w:pPr>
        <w:keepNext/>
        <w:keepLines/>
        <w:numPr>
          <w:ilvl w:val="1"/>
          <w:numId w:val="0"/>
        </w:numPr>
        <w:spacing w:before="360"/>
        <w:outlineLvl w:val="1"/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</w:pPr>
      <w:r w:rsidRPr="00DF1CCD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t>What are my options for midwifery graduate programs following completion of my diploma?</w:t>
      </w:r>
    </w:p>
    <w:p w14:paraId="2D9B2E55" w14:textId="77777777" w:rsidR="006C5E4C" w:rsidRPr="00DF1CCD" w:rsidRDefault="006C5E4C" w:rsidP="006C5E4C">
      <w:r w:rsidRPr="00DF1CCD">
        <w:t xml:space="preserve">Retention of our students is a goal of our program at the Women’s. We encourage our post graduate midwifery students to apply to complete their graduate program at the Women’s. </w:t>
      </w:r>
    </w:p>
    <w:p w14:paraId="354D4933" w14:textId="77777777" w:rsidR="006C5E4C" w:rsidRPr="00DF1CCD" w:rsidRDefault="006C5E4C" w:rsidP="006C5E4C">
      <w:r w:rsidRPr="00DF1CCD">
        <w:t>Supernumerary students apply through PMCV and employed students submit application</w:t>
      </w:r>
      <w:r w:rsidR="007A27E3" w:rsidRPr="00DF1CCD">
        <w:t>s</w:t>
      </w:r>
      <w:r w:rsidRPr="00DF1CCD">
        <w:t xml:space="preserve"> directly to the</w:t>
      </w:r>
      <w:r w:rsidR="009D24AE" w:rsidRPr="00DF1CCD">
        <w:t xml:space="preserve"> Women’s and </w:t>
      </w:r>
      <w:r w:rsidR="000F0EF4">
        <w:t>/</w:t>
      </w:r>
      <w:r w:rsidR="009D24AE" w:rsidRPr="00DF1CCD">
        <w:t>or other chosen maternity services.</w:t>
      </w:r>
      <w:r w:rsidRPr="00DF1CCD">
        <w:t xml:space="preserve"> </w:t>
      </w:r>
      <w:r w:rsidR="00ED7BD8" w:rsidRPr="00DF1CCD">
        <w:t xml:space="preserve"> </w:t>
      </w:r>
    </w:p>
    <w:p w14:paraId="70FDE697" w14:textId="77777777" w:rsidR="00777E04" w:rsidRPr="00DF1CCD" w:rsidRDefault="00777E04" w:rsidP="00777E04">
      <w:pPr>
        <w:keepNext/>
        <w:keepLines/>
        <w:numPr>
          <w:ilvl w:val="1"/>
          <w:numId w:val="0"/>
        </w:numPr>
        <w:spacing w:before="360"/>
        <w:outlineLvl w:val="1"/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</w:pPr>
      <w:bookmarkStart w:id="3" w:name="_Hlk195258976"/>
      <w:r w:rsidRPr="00DF1CCD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t>How do I apply for the stream I am interested in?</w:t>
      </w:r>
    </w:p>
    <w:p w14:paraId="5784307B" w14:textId="639E5C72" w:rsidR="008B2B6B" w:rsidRPr="00DF1CCD" w:rsidRDefault="00777E04" w:rsidP="00777E04">
      <w:r w:rsidRPr="00DF1CCD">
        <w:t xml:space="preserve">When applying via </w:t>
      </w:r>
      <w:hyperlink r:id="rId12" w:history="1">
        <w:r w:rsidR="00DC3B46" w:rsidRPr="00DC3B46">
          <w:rPr>
            <w:rStyle w:val="Hyperlink"/>
            <w:noProof w:val="0"/>
          </w:rPr>
          <w:t>the Women’s career website</w:t>
        </w:r>
      </w:hyperlink>
      <w:r w:rsidR="00DC3B46">
        <w:t>,</w:t>
      </w:r>
      <w:r w:rsidRPr="00DF1CCD">
        <w:t xml:space="preserve"> there will be one option for the Graduate Diploma of Midwifery program. </w:t>
      </w:r>
      <w:r w:rsidR="008B2B6B" w:rsidRPr="00DF1CCD">
        <w:t>In your cover letter please identify</w:t>
      </w:r>
      <w:r w:rsidRPr="00DF1CCD">
        <w:t xml:space="preserve"> which stream </w:t>
      </w:r>
      <w:r w:rsidR="008B2B6B" w:rsidRPr="00DF1CCD">
        <w:t>you are</w:t>
      </w:r>
      <w:r w:rsidRPr="00DF1CCD">
        <w:t xml:space="preserve"> interested in</w:t>
      </w:r>
      <w:r w:rsidR="008B2B6B" w:rsidRPr="00DF1CCD">
        <w:t>:</w:t>
      </w:r>
    </w:p>
    <w:p w14:paraId="0544C1D1" w14:textId="77777777" w:rsidR="008B2B6B" w:rsidRPr="00DF1CCD" w:rsidRDefault="008B2B6B" w:rsidP="008B2B6B">
      <w:pPr>
        <w:pStyle w:val="ListParagraph"/>
        <w:numPr>
          <w:ilvl w:val="0"/>
          <w:numId w:val="29"/>
        </w:numPr>
      </w:pPr>
      <w:r w:rsidRPr="00DF1CCD">
        <w:t>Employed</w:t>
      </w:r>
    </w:p>
    <w:p w14:paraId="39CC2E51" w14:textId="77777777" w:rsidR="008B2B6B" w:rsidRPr="00DF1CCD" w:rsidRDefault="008B2B6B" w:rsidP="008B2B6B">
      <w:pPr>
        <w:pStyle w:val="ListParagraph"/>
        <w:numPr>
          <w:ilvl w:val="0"/>
          <w:numId w:val="29"/>
        </w:numPr>
      </w:pPr>
      <w:r w:rsidRPr="00DF1CCD">
        <w:t>Supernumerary</w:t>
      </w:r>
    </w:p>
    <w:p w14:paraId="6919A686" w14:textId="77777777" w:rsidR="008B2B6B" w:rsidRPr="00DF1CCD" w:rsidRDefault="008B2B6B" w:rsidP="008B2B6B">
      <w:pPr>
        <w:pStyle w:val="ListParagraph"/>
        <w:numPr>
          <w:ilvl w:val="0"/>
          <w:numId w:val="29"/>
        </w:numPr>
      </w:pPr>
      <w:r w:rsidRPr="00DF1CCD">
        <w:t>Caseload*</w:t>
      </w:r>
    </w:p>
    <w:p w14:paraId="18165F5D" w14:textId="77777777" w:rsidR="008B2B6B" w:rsidRDefault="008B2B6B" w:rsidP="008B2B6B">
      <w:pPr>
        <w:pStyle w:val="ListParagraph"/>
        <w:numPr>
          <w:ilvl w:val="0"/>
          <w:numId w:val="29"/>
        </w:numPr>
      </w:pPr>
      <w:r w:rsidRPr="00DF1CCD">
        <w:t xml:space="preserve">Any stream </w:t>
      </w:r>
    </w:p>
    <w:p w14:paraId="2D552FDA" w14:textId="77777777" w:rsidR="008B2B6B" w:rsidRPr="00DF1CCD" w:rsidRDefault="008B2B6B" w:rsidP="00777E04">
      <w:r w:rsidRPr="00DF1CCD">
        <w:lastRenderedPageBreak/>
        <w:t xml:space="preserve">*Finalisation of caseload placements will occur </w:t>
      </w:r>
      <w:r w:rsidR="00E040CF">
        <w:t xml:space="preserve">via an expression of interest process </w:t>
      </w:r>
      <w:r w:rsidRPr="00DF1CCD">
        <w:t>after you have received a placement (supernumerary or employed) offer</w:t>
      </w:r>
      <w:r w:rsidR="00E040CF">
        <w:t>.</w:t>
      </w:r>
    </w:p>
    <w:bookmarkEnd w:id="3"/>
    <w:p w14:paraId="38199975" w14:textId="77777777" w:rsidR="00ED7BD8" w:rsidRPr="00DF1CCD" w:rsidRDefault="00ED7BD8" w:rsidP="00ED7BD8">
      <w:pPr>
        <w:keepNext/>
        <w:keepLines/>
        <w:numPr>
          <w:ilvl w:val="1"/>
          <w:numId w:val="0"/>
        </w:numPr>
        <w:spacing w:before="360"/>
        <w:outlineLvl w:val="1"/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</w:pPr>
      <w:r w:rsidRPr="00DF1CCD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t>How can I seek further information?</w:t>
      </w:r>
    </w:p>
    <w:p w14:paraId="4921007C" w14:textId="2DE61067" w:rsidR="00ED7BD8" w:rsidRPr="00DF1CCD" w:rsidRDefault="009C50BB" w:rsidP="00ED7BD8">
      <w:r w:rsidRPr="00DF1CCD">
        <w:t xml:space="preserve">The link to the information evening will be available on </w:t>
      </w:r>
      <w:r w:rsidR="00DC3B46">
        <w:t>t</w:t>
      </w:r>
      <w:r w:rsidRPr="00DF1CCD">
        <w:t xml:space="preserve">he Women’s website closer to the </w:t>
      </w:r>
      <w:r w:rsidR="00440373" w:rsidRPr="00DF1CCD">
        <w:t>date. Registrations</w:t>
      </w:r>
      <w:r w:rsidRPr="00DF1CCD">
        <w:t xml:space="preserve"> for this event are not required.</w:t>
      </w:r>
    </w:p>
    <w:p w14:paraId="121C6CDE" w14:textId="77777777" w:rsidR="0083692E" w:rsidRPr="00DF1CCD" w:rsidRDefault="0083692E" w:rsidP="00ED7BD8">
      <w:bookmarkStart w:id="4" w:name="_Hlk195595746"/>
      <w:r w:rsidRPr="00DF1CCD">
        <w:t xml:space="preserve">For further questions or </w:t>
      </w:r>
      <w:r w:rsidR="005E3F9A" w:rsidRPr="00DF1CCD">
        <w:t>information,</w:t>
      </w:r>
      <w:r w:rsidRPr="00DF1CCD">
        <w:t xml:space="preserve"> you can email </w:t>
      </w:r>
      <w:hyperlink r:id="rId13" w:history="1">
        <w:r w:rsidRPr="00DF1CCD">
          <w:rPr>
            <w:rStyle w:val="Hyperlink"/>
            <w:noProof w:val="0"/>
          </w:rPr>
          <w:t>CSMteam@thewomens.org.au</w:t>
        </w:r>
      </w:hyperlink>
    </w:p>
    <w:p w14:paraId="67892FA0" w14:textId="77777777" w:rsidR="0083692E" w:rsidRDefault="0083692E" w:rsidP="00ED7BD8">
      <w:r w:rsidRPr="00DF1CCD">
        <w:t xml:space="preserve">To speak with a clinical support midwife, </w:t>
      </w:r>
      <w:r w:rsidR="009C50BB" w:rsidRPr="00DF1CCD">
        <w:t>please call (03)</w:t>
      </w:r>
      <w:r w:rsidRPr="00DF1CCD">
        <w:t xml:space="preserve"> 8345 2478</w:t>
      </w:r>
      <w:r w:rsidR="009C50BB" w:rsidRPr="00DF1CCD">
        <w:t>.</w:t>
      </w:r>
      <w:bookmarkEnd w:id="4"/>
    </w:p>
    <w:sectPr w:rsidR="0083692E" w:rsidSect="00790E3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90CDE" w14:textId="77777777" w:rsidR="000445D5" w:rsidRDefault="000445D5" w:rsidP="0035286E">
      <w:pPr>
        <w:spacing w:after="0" w:line="240" w:lineRule="auto"/>
      </w:pPr>
      <w:r>
        <w:separator/>
      </w:r>
    </w:p>
  </w:endnote>
  <w:endnote w:type="continuationSeparator" w:id="0">
    <w:p w14:paraId="4F8D5320" w14:textId="77777777" w:rsidR="000445D5" w:rsidRDefault="000445D5" w:rsidP="0035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Panton Narrow Semi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Panton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B4C7" w14:textId="77777777" w:rsidR="00B00475" w:rsidRPr="00740DB9" w:rsidRDefault="00740DB9" w:rsidP="00640FFD">
    <w:pPr>
      <w:pStyle w:val="Footer"/>
    </w:pPr>
    <w:r w:rsidRPr="00186DD4">
      <w:rPr>
        <w:b/>
        <w:bCs/>
        <w:noProof/>
        <w:color w:val="E40375"/>
        <w:lang w:eastAsia="en-AU"/>
      </w:rPr>
      <mc:AlternateContent>
        <mc:Choice Requires="wps">
          <w:drawing>
            <wp:anchor distT="45720" distB="45720" distL="114300" distR="114300" simplePos="0" relativeHeight="251665408" behindDoc="0" locked="1" layoutInCell="1" allowOverlap="1" wp14:anchorId="29E957CB" wp14:editId="77D9E0BB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0800" cy="69840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800" cy="69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05F794" w14:textId="77777777" w:rsidR="00740DB9" w:rsidRPr="00DE4421" w:rsidRDefault="00740DB9" w:rsidP="00740DB9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</w:pP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F1123"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t>2</w:t>
                          </w:r>
                          <w:r w:rsidRPr="00DE4421"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720000" bIns="36000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E957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.6pt;margin-top:0;width:78.8pt;height:5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" filled="f" stroked="f">
              <v:textbox inset="0,0,20mm,10mm">
                <w:txbxContent>
                  <w:p w14:paraId="0E05F794" w14:textId="77777777" w:rsidR="00740DB9" w:rsidRPr="00DE4421" w:rsidRDefault="00740DB9" w:rsidP="00740DB9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</w:pP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begin"/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separate"/>
                    </w:r>
                    <w:r w:rsidR="00CF1123"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t>2</w:t>
                    </w:r>
                    <w:r w:rsidRPr="00DE4421"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186DD4">
      <w:rPr>
        <w:b/>
        <w:bCs/>
        <w:color w:val="E40375"/>
      </w:rPr>
      <w:t xml:space="preserve">The </w:t>
    </w:r>
    <w:proofErr w:type="gramStart"/>
    <w:r w:rsidR="00640FFD" w:rsidRPr="00186DD4">
      <w:rPr>
        <w:b/>
        <w:bCs/>
        <w:color w:val="E40375"/>
      </w:rPr>
      <w:t>Women’s  |</w:t>
    </w:r>
    <w:proofErr w:type="gramEnd"/>
    <w:r w:rsidR="00640FFD" w:rsidRPr="00186DD4">
      <w:rPr>
        <w:b/>
        <w:bCs/>
        <w:color w:val="5B3A57"/>
      </w:rPr>
      <w:t xml:space="preserve">  </w:t>
    </w:r>
    <w:sdt>
      <w:sdtPr>
        <w:rPr>
          <w:b/>
          <w:bCs/>
          <w:color w:val="5B3A57"/>
        </w:rPr>
        <w:alias w:val="Title"/>
        <w:tag w:val=""/>
        <w:id w:val="67477846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85806">
          <w:rPr>
            <w:b/>
            <w:bCs/>
            <w:color w:val="5B3A57"/>
          </w:rPr>
          <w:t>Graduate Diploma of Midwifery Clinical Placements</w:t>
        </w:r>
      </w:sdtContent>
    </w:sdt>
    <w:r w:rsidR="00640FFD" w:rsidRPr="00640FFD">
      <w:rPr>
        <w:color w:val="5B3A57"/>
      </w:rPr>
      <w:t xml:space="preserve">  </w:t>
    </w:r>
    <w:sdt>
      <w:sdtPr>
        <w:rPr>
          <w:color w:val="5B3A57"/>
        </w:rPr>
        <w:alias w:val="Subtitle"/>
        <w:tag w:val="Subtitle"/>
        <w:id w:val="-116221868"/>
        <w:dataBinding w:xpath="/root[1]/Subtitle[1]" w:storeItemID="{874C6C09-8354-4860-89AD-D2E67896EF39}"/>
        <w:text/>
      </w:sdtPr>
      <w:sdtContent>
        <w:r w:rsidR="003A3ADE">
          <w:rPr>
            <w:color w:val="5B3A57"/>
          </w:rPr>
          <w:t>Frequently asked Questions</w:t>
        </w:r>
      </w:sdtContent>
    </w:sdt>
    <w:r w:rsidR="005D472A">
      <w:rPr>
        <w:color w:val="5B3A57"/>
      </w:rPr>
      <w:t xml:space="preserve">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D0EC" w14:textId="77777777" w:rsidR="00790E31" w:rsidRPr="00640FFD" w:rsidRDefault="00F04F80" w:rsidP="00640FFD">
    <w:pPr>
      <w:pStyle w:val="Footer"/>
    </w:pPr>
    <w:r w:rsidRPr="00186DD4">
      <w:rPr>
        <w:b/>
        <w:bCs/>
        <w:noProof/>
        <w:color w:val="E40375"/>
        <w:lang w:eastAsia="en-AU"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0F1E6F03" wp14:editId="1D9591C5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0800" cy="6984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800" cy="69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DE14ED" w14:textId="77777777" w:rsidR="00F04F80" w:rsidRPr="00DE4421" w:rsidRDefault="00F04F80" w:rsidP="00F04F80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</w:pP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F1123"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t>1</w:t>
                          </w:r>
                          <w:r w:rsidRPr="00DE4421"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720000" bIns="36000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1E6F0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.6pt;margin-top:0;width:78.8pt;height:5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" filled="f" stroked="f">
              <v:textbox inset="0,0,20mm,10mm">
                <w:txbxContent>
                  <w:p w14:paraId="58DE14ED" w14:textId="77777777" w:rsidR="00F04F80" w:rsidRPr="00DE4421" w:rsidRDefault="00F04F80" w:rsidP="00F04F80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</w:pP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begin"/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separate"/>
                    </w:r>
                    <w:r w:rsidR="00CF1123"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t>1</w:t>
                    </w:r>
                    <w:r w:rsidRPr="00DE4421"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186DD4">
      <w:rPr>
        <w:b/>
        <w:bCs/>
        <w:color w:val="E40375"/>
      </w:rPr>
      <w:t xml:space="preserve">The </w:t>
    </w:r>
    <w:proofErr w:type="gramStart"/>
    <w:r w:rsidRPr="00186DD4">
      <w:rPr>
        <w:b/>
        <w:bCs/>
        <w:color w:val="E40375"/>
      </w:rPr>
      <w:t xml:space="preserve">Women’s </w:t>
    </w:r>
    <w:r w:rsidR="00F46C0D" w:rsidRPr="00186DD4">
      <w:rPr>
        <w:b/>
        <w:bCs/>
        <w:color w:val="E40375"/>
      </w:rPr>
      <w:t xml:space="preserve"> </w:t>
    </w:r>
    <w:r w:rsidRPr="00186DD4">
      <w:rPr>
        <w:b/>
        <w:bCs/>
        <w:color w:val="E40375"/>
      </w:rPr>
      <w:t>|</w:t>
    </w:r>
    <w:proofErr w:type="gramEnd"/>
    <w:r w:rsidRPr="00186DD4">
      <w:rPr>
        <w:b/>
        <w:bCs/>
        <w:color w:val="5B3A57"/>
      </w:rPr>
      <w:t xml:space="preserve"> </w:t>
    </w:r>
    <w:r w:rsidR="00F46C0D" w:rsidRPr="00186DD4">
      <w:rPr>
        <w:b/>
        <w:bCs/>
        <w:color w:val="5B3A57"/>
      </w:rPr>
      <w:t xml:space="preserve"> </w:t>
    </w:r>
    <w:sdt>
      <w:sdtPr>
        <w:rPr>
          <w:b/>
          <w:bCs/>
          <w:color w:val="5B3A57"/>
        </w:rPr>
        <w:alias w:val="Title"/>
        <w:tag w:val=""/>
        <w:id w:val="28833053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85806">
          <w:rPr>
            <w:b/>
            <w:bCs/>
            <w:color w:val="5B3A57"/>
          </w:rPr>
          <w:t>Graduate Diploma of Midwifery Clinical Placements</w:t>
        </w:r>
      </w:sdtContent>
    </w:sdt>
    <w:r w:rsidR="00640FFD" w:rsidRPr="00640FFD">
      <w:rPr>
        <w:color w:val="5B3A57"/>
      </w:rPr>
      <w:t xml:space="preserve">  </w:t>
    </w:r>
    <w:sdt>
      <w:sdtPr>
        <w:rPr>
          <w:color w:val="5B3A57"/>
        </w:rPr>
        <w:alias w:val="Subtitle"/>
        <w:tag w:val="Subtitle"/>
        <w:id w:val="1116031723"/>
        <w:dataBinding w:xpath="/root[1]/Subtitle[1]" w:storeItemID="{874C6C09-8354-4860-89AD-D2E67896EF39}"/>
        <w:text/>
      </w:sdtPr>
      <w:sdtContent>
        <w:r w:rsidR="003A3ADE">
          <w:rPr>
            <w:color w:val="5B3A57"/>
          </w:rPr>
          <w:t>Frequently asked Questions</w:t>
        </w:r>
      </w:sdtContent>
    </w:sdt>
    <w:r w:rsidR="005D472A">
      <w:rPr>
        <w:color w:val="5B3A57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6F0B4" w14:textId="77777777" w:rsidR="000445D5" w:rsidRPr="00F36935" w:rsidRDefault="000445D5" w:rsidP="0035286E">
      <w:pPr>
        <w:spacing w:after="0" w:line="240" w:lineRule="auto"/>
        <w:rPr>
          <w:color w:val="B2B2B2" w:themeColor="text2" w:themeTint="66"/>
        </w:rPr>
      </w:pPr>
      <w:r w:rsidRPr="00F36935">
        <w:rPr>
          <w:color w:val="B2B2B2" w:themeColor="text2" w:themeTint="66"/>
        </w:rPr>
        <w:separator/>
      </w:r>
    </w:p>
  </w:footnote>
  <w:footnote w:type="continuationSeparator" w:id="0">
    <w:p w14:paraId="7500511E" w14:textId="77777777" w:rsidR="000445D5" w:rsidRPr="00F36935" w:rsidRDefault="000445D5" w:rsidP="0035286E">
      <w:pPr>
        <w:spacing w:after="0" w:line="240" w:lineRule="auto"/>
        <w:rPr>
          <w:color w:val="B2B2B2" w:themeColor="text2" w:themeTint="66"/>
        </w:rPr>
      </w:pPr>
      <w:r w:rsidRPr="00F36935">
        <w:rPr>
          <w:color w:val="B2B2B2" w:themeColor="text2" w:themeTint="66"/>
        </w:rPr>
        <w:continuationSeparator/>
      </w:r>
    </w:p>
  </w:footnote>
  <w:footnote w:type="continuationNotice" w:id="1">
    <w:p w14:paraId="0F9AA70F" w14:textId="77777777" w:rsidR="000445D5" w:rsidRDefault="000445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6167" w14:textId="77777777" w:rsidR="00790E31" w:rsidRDefault="00790E31" w:rsidP="00790E31">
    <w:pPr>
      <w:pStyle w:val="Header"/>
      <w:spacing w:before="0" w:after="9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8A81" w14:textId="77777777" w:rsidR="00790E31" w:rsidRDefault="00790E31" w:rsidP="00790E31">
    <w:pPr>
      <w:pStyle w:val="Header"/>
      <w:spacing w:before="0" w:after="960"/>
    </w:pPr>
    <w:r>
      <w:rPr>
        <w:noProof/>
        <w:lang w:eastAsia="en-AU"/>
      </w:rPr>
      <w:drawing>
        <wp:anchor distT="0" distB="0" distL="114300" distR="114300" simplePos="0" relativeHeight="251661312" behindDoc="0" locked="1" layoutInCell="1" allowOverlap="1" wp14:anchorId="7C8F6BE7" wp14:editId="252B746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857375" cy="1461135"/>
          <wp:effectExtent l="0" t="0" r="0" b="5715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phic 1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-41667" r="-33259"/>
                  <a:stretch/>
                </pic:blipFill>
                <pic:spPr bwMode="auto">
                  <a:xfrm>
                    <a:off x="0" y="0"/>
                    <a:ext cx="1857375" cy="1461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CDC369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87215869" o:spid="_x0000_i1025" type="#_x0000_t75" style="width:30.75pt;height:39pt;visibility:visible;mso-wrap-style:square">
            <v:imagedata r:id="rId1" o:title=""/>
          </v:shape>
        </w:pict>
      </mc:Choice>
      <mc:Fallback>
        <w:drawing>
          <wp:inline distT="0" distB="0" distL="0" distR="0" wp14:anchorId="6F159765" wp14:editId="2A5DFAE6">
            <wp:extent cx="390525" cy="495300"/>
            <wp:effectExtent l="0" t="0" r="0" b="0"/>
            <wp:docPr id="187215869" name="Picture 187215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078B38F2" id="Picture 173246198" o:spid="_x0000_i1025" type="#_x0000_t75" style="width:30.75pt;height:39pt;visibility:visible;mso-wrap-style:square">
            <v:imagedata r:id="rId3" o:title=""/>
          </v:shape>
        </w:pict>
      </mc:Choice>
      <mc:Fallback>
        <w:drawing>
          <wp:inline distT="0" distB="0" distL="0" distR="0" wp14:anchorId="726F111C" wp14:editId="29F04AEC">
            <wp:extent cx="390525" cy="495300"/>
            <wp:effectExtent l="0" t="0" r="0" b="0"/>
            <wp:docPr id="173246198" name="Picture 173246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B4027E"/>
    <w:multiLevelType w:val="multilevel"/>
    <w:tmpl w:val="AAA02590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0" w:hanging="17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" w15:restartNumberingAfterBreak="0">
    <w:nsid w:val="1AAB3EDC"/>
    <w:multiLevelType w:val="multilevel"/>
    <w:tmpl w:val="FF2E4456"/>
    <w:lvl w:ilvl="0">
      <w:start w:val="1"/>
      <w:numFmt w:val="lowerLetter"/>
      <w:pStyle w:val="NoteSource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oteSource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bullet"/>
      <w:pStyle w:val="NoteSourceList3"/>
      <w:lvlText w:val="–"/>
      <w:lvlJc w:val="left"/>
      <w:pPr>
        <w:ind w:left="284" w:hanging="284"/>
      </w:pPr>
      <w:rPr>
        <w:rFonts w:ascii="Verdana" w:hAnsi="Verdana" w:hint="default"/>
        <w:color w:val="511C74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1AC11123"/>
    <w:multiLevelType w:val="multilevel"/>
    <w:tmpl w:val="6ADC1B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" w15:restartNumberingAfterBreak="0">
    <w:nsid w:val="1C146B14"/>
    <w:multiLevelType w:val="multilevel"/>
    <w:tmpl w:val="D9A2D5AA"/>
    <w:lvl w:ilvl="0">
      <w:start w:val="1"/>
      <w:numFmt w:val="none"/>
      <w:pStyle w:val="Source"/>
      <w:lvlText w:val="Source:"/>
      <w:lvlJc w:val="left"/>
      <w:pPr>
        <w:tabs>
          <w:tab w:val="num" w:pos="1287"/>
        </w:tabs>
        <w:ind w:left="851" w:hanging="851"/>
      </w:pPr>
      <w:rPr>
        <w:rFonts w:hint="default"/>
      </w:rPr>
    </w:lvl>
    <w:lvl w:ilvl="1">
      <w:start w:val="1"/>
      <w:numFmt w:val="none"/>
      <w:pStyle w:val="Note"/>
      <w:lvlText w:val="Note: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1D6430D6"/>
    <w:multiLevelType w:val="multilevel"/>
    <w:tmpl w:val="DF44B160"/>
    <w:lvl w:ilvl="0">
      <w:start w:val="1"/>
      <w:numFmt w:val="bullet"/>
      <w:lvlText w:val=""/>
      <w:lvlJc w:val="left"/>
      <w:pPr>
        <w:ind w:left="1191" w:hanging="340"/>
      </w:pPr>
      <w:rPr>
        <w:rFonts w:ascii="Wingdings" w:hAnsi="Wingdings" w:hint="default"/>
        <w:color w:val="71767B" w:themeColor="accent2"/>
      </w:rPr>
    </w:lvl>
    <w:lvl w:ilvl="1">
      <w:start w:val="1"/>
      <w:numFmt w:val="bullet"/>
      <w:lvlText w:val=""/>
      <w:lvlJc w:val="left"/>
      <w:pPr>
        <w:ind w:left="1531" w:hanging="34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871" w:hanging="34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1871"/>
        </w:tabs>
        <w:ind w:left="2211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211"/>
        </w:tabs>
        <w:ind w:left="255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51"/>
        </w:tabs>
        <w:ind w:left="289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91"/>
        </w:tabs>
        <w:ind w:left="323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31"/>
        </w:tabs>
        <w:ind w:left="357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571"/>
        </w:tabs>
        <w:ind w:left="3911" w:hanging="340"/>
      </w:pPr>
      <w:rPr>
        <w:rFonts w:ascii="Symbol" w:hAnsi="Symbol" w:hint="default"/>
      </w:rPr>
    </w:lvl>
  </w:abstractNum>
  <w:abstractNum w:abstractNumId="5" w15:restartNumberingAfterBreak="0">
    <w:nsid w:val="2203729C"/>
    <w:multiLevelType w:val="multilevel"/>
    <w:tmpl w:val="6200FF2E"/>
    <w:lvl w:ilvl="0">
      <w:start w:val="1"/>
      <w:numFmt w:val="bullet"/>
      <w:pStyle w:val="TableBullet1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TableBullet2"/>
      <w:lvlText w:val="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6" w15:restartNumberingAfterBreak="0">
    <w:nsid w:val="23830ED9"/>
    <w:multiLevelType w:val="multilevel"/>
    <w:tmpl w:val="C4DA7E2C"/>
    <w:lvl w:ilvl="0">
      <w:start w:val="1"/>
      <w:numFmt w:val="decimal"/>
      <w:pStyle w:val="Heading1numbered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2409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A32683D"/>
    <w:multiLevelType w:val="multilevel"/>
    <w:tmpl w:val="82D6C5F4"/>
    <w:lvl w:ilvl="0">
      <w:start w:val="1"/>
      <w:numFmt w:val="bullet"/>
      <w:pStyle w:val="ListBulletlvl1"/>
      <w:lvlText w:val=""/>
      <w:lvlJc w:val="left"/>
      <w:pPr>
        <w:ind w:left="284" w:hanging="284"/>
      </w:pPr>
      <w:rPr>
        <w:rFonts w:ascii="Wingdings" w:hAnsi="Wingdings" w:hint="default"/>
        <w:color w:val="5B3A57" w:themeColor="accent1"/>
      </w:rPr>
    </w:lvl>
    <w:lvl w:ilvl="1">
      <w:start w:val="1"/>
      <w:numFmt w:val="bullet"/>
      <w:pStyle w:val="ListBulletlvl2"/>
      <w:lvlText w:val="◦"/>
      <w:lvlJc w:val="left"/>
      <w:pPr>
        <w:ind w:left="568" w:hanging="284"/>
      </w:pPr>
      <w:rPr>
        <w:rFonts w:ascii="Verdana" w:hAnsi="Verdana" w:hint="default"/>
        <w:color w:val="5B3A57" w:themeColor="accent1"/>
      </w:rPr>
    </w:lvl>
    <w:lvl w:ilvl="2">
      <w:start w:val="1"/>
      <w:numFmt w:val="bullet"/>
      <w:pStyle w:val="ListBulletlvl3"/>
      <w:lvlText w:val="−"/>
      <w:lvlJc w:val="left"/>
      <w:pPr>
        <w:ind w:left="852" w:hanging="284"/>
      </w:pPr>
      <w:rPr>
        <w:rFonts w:ascii="Arial" w:hAnsi="Arial" w:hint="default"/>
        <w:color w:val="5B3A57" w:themeColor="accent1"/>
      </w:rPr>
    </w:lvl>
    <w:lvl w:ilvl="3">
      <w:start w:val="1"/>
      <w:numFmt w:val="bullet"/>
      <w:lvlText w:val=""/>
      <w:lvlJc w:val="left"/>
      <w:pPr>
        <w:tabs>
          <w:tab w:val="num" w:pos="1419"/>
        </w:tabs>
        <w:ind w:left="1136" w:hanging="284"/>
      </w:pPr>
      <w:rPr>
        <w:rFonts w:ascii="Wingdings" w:hAnsi="Wingdings" w:hint="default"/>
        <w:color w:val="5B3A57" w:themeColor="accent1"/>
      </w:rPr>
    </w:lvl>
    <w:lvl w:ilvl="4">
      <w:start w:val="1"/>
      <w:numFmt w:val="bullet"/>
      <w:lvlText w:val="o"/>
      <w:lvlJc w:val="left"/>
      <w:pPr>
        <w:tabs>
          <w:tab w:val="num" w:pos="1703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987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71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55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39"/>
        </w:tabs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2D81595C"/>
    <w:multiLevelType w:val="multilevel"/>
    <w:tmpl w:val="38B6FA6E"/>
    <w:styleLink w:val="CivLegal"/>
    <w:lvl w:ilvl="0">
      <w:start w:val="1"/>
      <w:numFmt w:val="decimal"/>
      <w:pStyle w:val="LegalNumberLevel1"/>
      <w:lvlText w:val="%1"/>
      <w:lvlJc w:val="left"/>
      <w:pPr>
        <w:ind w:left="567" w:hanging="567"/>
      </w:pPr>
      <w:rPr>
        <w:rFonts w:ascii="Interstate-Light" w:hAnsi="Interstate-Light" w:hint="default"/>
        <w:b/>
        <w:sz w:val="24"/>
      </w:rPr>
    </w:lvl>
    <w:lvl w:ilvl="1">
      <w:start w:val="1"/>
      <w:numFmt w:val="decimal"/>
      <w:pStyle w:val="LegalNumberLevel2"/>
      <w:lvlText w:val="%1.%2"/>
      <w:lvlJc w:val="left"/>
      <w:pPr>
        <w:ind w:left="567" w:hanging="567"/>
      </w:pPr>
      <w:rPr>
        <w:rFonts w:ascii="Interstate-Light" w:hAnsi="Interstate-Light" w:hint="default"/>
        <w:sz w:val="20"/>
      </w:rPr>
    </w:lvl>
    <w:lvl w:ilvl="2">
      <w:start w:val="1"/>
      <w:numFmt w:val="lowerLetter"/>
      <w:pStyle w:val="LegalNumberLevel3"/>
      <w:lvlText w:val="(%3)"/>
      <w:lvlJc w:val="left"/>
      <w:pPr>
        <w:ind w:left="1134" w:hanging="567"/>
      </w:pPr>
      <w:rPr>
        <w:rFonts w:ascii="Interstate-Light" w:hAnsi="Interstate-Light" w:hint="default"/>
        <w:sz w:val="20"/>
      </w:rPr>
    </w:lvl>
    <w:lvl w:ilvl="3">
      <w:start w:val="1"/>
      <w:numFmt w:val="lowerRoman"/>
      <w:pStyle w:val="LegalNumberLevel4"/>
      <w:lvlText w:val="(%4)"/>
      <w:lvlJc w:val="left"/>
      <w:pPr>
        <w:ind w:left="1701" w:hanging="567"/>
      </w:pPr>
      <w:rPr>
        <w:rFonts w:ascii="Interstate-Light" w:hAnsi="Interstate-Light" w:hint="default"/>
        <w:sz w:val="20"/>
      </w:rPr>
    </w:lvl>
    <w:lvl w:ilvl="4">
      <w:start w:val="1"/>
      <w:numFmt w:val="upperLetter"/>
      <w:pStyle w:val="LegalNumberLevel5"/>
      <w:lvlText w:val="(%5)"/>
      <w:lvlJc w:val="left"/>
      <w:pPr>
        <w:ind w:left="2268" w:hanging="567"/>
      </w:pPr>
      <w:rPr>
        <w:rFonts w:ascii="Interstate-Light" w:hAnsi="Interstate-Light" w:hint="default"/>
        <w:sz w:val="20"/>
      </w:rPr>
    </w:lvl>
    <w:lvl w:ilvl="5">
      <w:start w:val="1"/>
      <w:numFmt w:val="lowerRoman"/>
      <w:lvlText w:val="(%6)"/>
      <w:lvlJc w:val="left"/>
      <w:pPr>
        <w:ind w:left="283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36" w:hanging="567"/>
      </w:pPr>
      <w:rPr>
        <w:rFonts w:hint="default"/>
      </w:rPr>
    </w:lvl>
  </w:abstractNum>
  <w:abstractNum w:abstractNumId="9" w15:restartNumberingAfterBreak="0">
    <w:nsid w:val="45563BCD"/>
    <w:multiLevelType w:val="multilevel"/>
    <w:tmpl w:val="48323874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215E6"/>
    <w:multiLevelType w:val="multilevel"/>
    <w:tmpl w:val="E64A5A18"/>
    <w:lvl w:ilvl="0">
      <w:start w:val="1"/>
      <w:numFmt w:val="decimal"/>
      <w:pStyle w:val="ListNumberlvl1"/>
      <w:lvlText w:val="%1."/>
      <w:lvlJc w:val="left"/>
      <w:pPr>
        <w:ind w:left="284" w:hanging="284"/>
      </w:pPr>
      <w:rPr>
        <w:rFonts w:asciiTheme="minorHAnsi" w:hAnsiTheme="minorHAnsi" w:hint="default"/>
        <w:b w:val="0"/>
        <w:bCs w:val="0"/>
        <w:color w:val="5B3A57" w:themeColor="accent1"/>
      </w:rPr>
    </w:lvl>
    <w:lvl w:ilvl="1">
      <w:start w:val="1"/>
      <w:numFmt w:val="lowerLetter"/>
      <w:pStyle w:val="ListNumberlvl2"/>
      <w:lvlText w:val="%2."/>
      <w:lvlJc w:val="left"/>
      <w:pPr>
        <w:ind w:left="568" w:hanging="284"/>
      </w:pPr>
      <w:rPr>
        <w:rFonts w:asciiTheme="minorHAnsi" w:hAnsiTheme="minorHAnsi" w:hint="default"/>
        <w:color w:val="5B3A57" w:themeColor="accent1"/>
      </w:rPr>
    </w:lvl>
    <w:lvl w:ilvl="2">
      <w:start w:val="1"/>
      <w:numFmt w:val="lowerRoman"/>
      <w:pStyle w:val="ListNumberlvl3"/>
      <w:lvlText w:val="%3."/>
      <w:lvlJc w:val="left"/>
      <w:pPr>
        <w:ind w:left="852" w:hanging="284"/>
      </w:pPr>
      <w:rPr>
        <w:rFonts w:asciiTheme="minorHAnsi" w:hAnsiTheme="minorHAnsi" w:hint="default"/>
        <w:color w:val="5B3A57" w:themeColor="accent1"/>
      </w:rPr>
    </w:lvl>
    <w:lvl w:ilvl="3">
      <w:start w:val="1"/>
      <w:numFmt w:val="none"/>
      <w:lvlText w:val="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7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271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55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39"/>
        </w:tabs>
        <w:ind w:left="2556" w:hanging="284"/>
      </w:pPr>
      <w:rPr>
        <w:rFonts w:hint="default"/>
      </w:rPr>
    </w:lvl>
  </w:abstractNum>
  <w:abstractNum w:abstractNumId="11" w15:restartNumberingAfterBreak="0">
    <w:nsid w:val="5CC667A7"/>
    <w:multiLevelType w:val="multilevel"/>
    <w:tmpl w:val="A3C08584"/>
    <w:lvl w:ilvl="0">
      <w:start w:val="1"/>
      <w:numFmt w:val="decimal"/>
      <w:pStyle w:val="TableNumber1"/>
      <w:lvlText w:val="%1."/>
      <w:lvlJc w:val="left"/>
      <w:pPr>
        <w:ind w:left="284" w:hanging="284"/>
      </w:pPr>
      <w:rPr>
        <w:rFonts w:asciiTheme="minorHAnsi" w:hAnsiTheme="minorHAnsi" w:hint="default"/>
        <w:color w:val="5B3A57" w:themeColor="accent1"/>
      </w:rPr>
    </w:lvl>
    <w:lvl w:ilvl="1">
      <w:start w:val="1"/>
      <w:numFmt w:val="lowerLetter"/>
      <w:pStyle w:val="TableNumber2"/>
      <w:lvlText w:val="%2."/>
      <w:lvlJc w:val="left"/>
      <w:pPr>
        <w:ind w:left="568" w:hanging="284"/>
      </w:pPr>
      <w:rPr>
        <w:rFonts w:asciiTheme="minorHAnsi" w:hAnsiTheme="minorHAnsi" w:hint="default"/>
        <w:color w:val="5B3A57" w:themeColor="accent1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asciiTheme="minorHAnsi" w:hAnsiTheme="minorHAnsi" w:hint="default"/>
        <w:color w:val="5B3A57" w:themeColor="accent1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5F3B2A3D"/>
    <w:multiLevelType w:val="hybridMultilevel"/>
    <w:tmpl w:val="D860809E"/>
    <w:lvl w:ilvl="0" w:tplc="A606CB9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1C3E44"/>
    <w:multiLevelType w:val="hybridMultilevel"/>
    <w:tmpl w:val="BAB40D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E4F90"/>
    <w:multiLevelType w:val="multilevel"/>
    <w:tmpl w:val="E2F8D0B6"/>
    <w:lvl w:ilvl="0">
      <w:start w:val="1"/>
      <w:numFmt w:val="bullet"/>
      <w:lvlText w:val=""/>
      <w:lvlJc w:val="left"/>
      <w:pPr>
        <w:ind w:left="170" w:hanging="170"/>
      </w:pPr>
      <w:rPr>
        <w:rFonts w:ascii="Wingdings" w:hAnsi="Wingdings" w:hint="default"/>
        <w:color w:val="5B3A57" w:themeColor="accent1"/>
      </w:rPr>
    </w:lvl>
    <w:lvl w:ilvl="1">
      <w:start w:val="1"/>
      <w:numFmt w:val="bullet"/>
      <w:lvlText w:val="−"/>
      <w:lvlJc w:val="left"/>
      <w:pPr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850" w:hanging="17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190" w:hanging="17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1530" w:hanging="170"/>
      </w:pPr>
      <w:rPr>
        <w:rFonts w:ascii="Symbol" w:hAnsi="Symbol" w:hint="default"/>
      </w:rPr>
    </w:lvl>
  </w:abstractNum>
  <w:abstractNum w:abstractNumId="15" w15:restartNumberingAfterBreak="0">
    <w:nsid w:val="7A211941"/>
    <w:multiLevelType w:val="multilevel"/>
    <w:tmpl w:val="194E1C06"/>
    <w:lvl w:ilvl="0">
      <w:start w:val="1"/>
      <w:numFmt w:val="upperLetter"/>
      <w:pStyle w:val="Appendix1"/>
      <w:suff w:val="nothing"/>
      <w:lvlText w:val="Appendix %1 - "/>
      <w:lvlJc w:val="left"/>
      <w:pPr>
        <w:ind w:left="2268" w:hanging="2268"/>
      </w:pPr>
      <w:rPr>
        <w:rFonts w:hint="default"/>
      </w:rPr>
    </w:lvl>
    <w:lvl w:ilvl="1">
      <w:start w:val="1"/>
      <w:numFmt w:val="decimal"/>
      <w:pStyle w:val="Appendix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Appendix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EE3122B"/>
    <w:multiLevelType w:val="multilevel"/>
    <w:tmpl w:val="38B6FA6E"/>
    <w:numStyleLink w:val="CivLegal"/>
  </w:abstractNum>
  <w:num w:numId="1" w16cid:durableId="313604933">
    <w:abstractNumId w:val="7"/>
  </w:num>
  <w:num w:numId="2" w16cid:durableId="72317095">
    <w:abstractNumId w:val="10"/>
  </w:num>
  <w:num w:numId="3" w16cid:durableId="1596284623">
    <w:abstractNumId w:val="1"/>
  </w:num>
  <w:num w:numId="4" w16cid:durableId="1190486948">
    <w:abstractNumId w:val="3"/>
  </w:num>
  <w:num w:numId="5" w16cid:durableId="723066956">
    <w:abstractNumId w:val="6"/>
  </w:num>
  <w:num w:numId="6" w16cid:durableId="275796361">
    <w:abstractNumId w:val="8"/>
  </w:num>
  <w:num w:numId="7" w16cid:durableId="1603608872">
    <w:abstractNumId w:val="16"/>
    <w:lvlOverride w:ilvl="0">
      <w:lvl w:ilvl="0">
        <w:start w:val="1"/>
        <w:numFmt w:val="decimal"/>
        <w:pStyle w:val="LegalNumberLevel1"/>
        <w:lvlText w:val="%1"/>
        <w:lvlJc w:val="left"/>
        <w:pPr>
          <w:ind w:left="284" w:hanging="28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LegalNumberLevel2"/>
        <w:lvlText w:val="%1.%2"/>
        <w:lvlJc w:val="left"/>
        <w:pPr>
          <w:ind w:left="568" w:hanging="28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pStyle w:val="LegalNumberLevel3"/>
        <w:lvlText w:val="(%3)"/>
        <w:lvlJc w:val="left"/>
        <w:pPr>
          <w:ind w:left="852" w:hanging="284"/>
        </w:pPr>
        <w:rPr>
          <w:rFonts w:asciiTheme="minorHAnsi" w:hAnsiTheme="minorHAnsi" w:hint="default"/>
          <w:b w:val="0"/>
          <w:sz w:val="18"/>
        </w:rPr>
      </w:lvl>
    </w:lvlOverride>
    <w:lvlOverride w:ilvl="3">
      <w:lvl w:ilvl="3">
        <w:start w:val="1"/>
        <w:numFmt w:val="lowerRoman"/>
        <w:pStyle w:val="LegalNumberLevel4"/>
        <w:lvlText w:val="(%4)"/>
        <w:lvlJc w:val="left"/>
        <w:pPr>
          <w:ind w:left="1136" w:hanging="284"/>
        </w:pPr>
        <w:rPr>
          <w:rFonts w:asciiTheme="minorHAnsi" w:hAnsiTheme="minorHAnsi" w:hint="default"/>
          <w:sz w:val="18"/>
        </w:rPr>
      </w:lvl>
    </w:lvlOverride>
    <w:lvlOverride w:ilvl="4">
      <w:lvl w:ilvl="4">
        <w:start w:val="1"/>
        <w:numFmt w:val="upperLetter"/>
        <w:pStyle w:val="LegalNumberLevel5"/>
        <w:lvlText w:val="(%5)"/>
        <w:lvlJc w:val="left"/>
        <w:pPr>
          <w:ind w:left="1420" w:hanging="284"/>
        </w:pPr>
        <w:rPr>
          <w:rFonts w:asciiTheme="minorHAnsi" w:hAnsiTheme="minorHAnsi" w:hint="default"/>
          <w:sz w:val="18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asciiTheme="minorHAnsi" w:hAnsiTheme="minorHAnsi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8" w16cid:durableId="1832134386">
    <w:abstractNumId w:val="16"/>
    <w:lvlOverride w:ilvl="0">
      <w:lvl w:ilvl="0">
        <w:start w:val="1"/>
        <w:numFmt w:val="decimal"/>
        <w:pStyle w:val="LegalNumberLevel1"/>
        <w:lvlText w:val="%1"/>
        <w:lvlJc w:val="left"/>
        <w:pPr>
          <w:ind w:left="567" w:hanging="567"/>
        </w:pPr>
        <w:rPr>
          <w:rFonts w:asciiTheme="minorHAnsi" w:hAnsiTheme="minorHAnsi" w:hint="default"/>
          <w:b/>
          <w:sz w:val="20"/>
        </w:rPr>
      </w:lvl>
    </w:lvlOverride>
    <w:lvlOverride w:ilvl="1">
      <w:lvl w:ilvl="1">
        <w:start w:val="1"/>
        <w:numFmt w:val="decimal"/>
        <w:pStyle w:val="LegalNumberLevel2"/>
        <w:lvlText w:val="%1.%2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sz w:val="18"/>
        </w:rPr>
      </w:lvl>
    </w:lvlOverride>
    <w:lvlOverride w:ilvl="2">
      <w:lvl w:ilvl="2">
        <w:start w:val="1"/>
        <w:numFmt w:val="lowerLetter"/>
        <w:pStyle w:val="LegalNumberLevel3"/>
        <w:lvlText w:val="(%3)"/>
        <w:lvlJc w:val="left"/>
        <w:pPr>
          <w:ind w:left="851" w:hanging="284"/>
        </w:pPr>
        <w:rPr>
          <w:rFonts w:asciiTheme="minorHAnsi" w:hAnsiTheme="minorHAnsi" w:hint="default"/>
          <w:b w:val="0"/>
          <w:sz w:val="18"/>
        </w:rPr>
      </w:lvl>
    </w:lvlOverride>
    <w:lvlOverride w:ilvl="3">
      <w:lvl w:ilvl="3">
        <w:start w:val="1"/>
        <w:numFmt w:val="lowerRoman"/>
        <w:pStyle w:val="LegalNumberLevel4"/>
        <w:lvlText w:val="(%4)"/>
        <w:lvlJc w:val="left"/>
        <w:pPr>
          <w:ind w:left="1134" w:hanging="283"/>
        </w:pPr>
        <w:rPr>
          <w:rFonts w:asciiTheme="minorHAnsi" w:hAnsiTheme="minorHAnsi" w:hint="default"/>
          <w:sz w:val="18"/>
        </w:rPr>
      </w:lvl>
    </w:lvlOverride>
    <w:lvlOverride w:ilvl="4">
      <w:lvl w:ilvl="4">
        <w:start w:val="1"/>
        <w:numFmt w:val="upperLetter"/>
        <w:pStyle w:val="LegalNumberLevel5"/>
        <w:lvlText w:val="(%5)"/>
        <w:lvlJc w:val="left"/>
        <w:pPr>
          <w:ind w:left="1418" w:hanging="284"/>
        </w:pPr>
        <w:rPr>
          <w:rFonts w:asciiTheme="minorHAnsi" w:hAnsiTheme="minorHAnsi" w:hint="default"/>
          <w:sz w:val="18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35" w:hanging="567"/>
        </w:pPr>
        <w:rPr>
          <w:rFonts w:asciiTheme="minorHAnsi" w:hAnsiTheme="minorHAnsi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402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9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536" w:hanging="567"/>
        </w:pPr>
        <w:rPr>
          <w:rFonts w:hint="default"/>
        </w:rPr>
      </w:lvl>
    </w:lvlOverride>
  </w:num>
  <w:num w:numId="9" w16cid:durableId="1531991702">
    <w:abstractNumId w:val="5"/>
    <w:lvlOverride w:ilvl="0">
      <w:lvl w:ilvl="0">
        <w:start w:val="1"/>
        <w:numFmt w:val="bullet"/>
        <w:pStyle w:val="TableBullet1"/>
        <w:lvlText w:val=""/>
        <w:lvlJc w:val="left"/>
        <w:pPr>
          <w:ind w:left="284" w:hanging="284"/>
        </w:pPr>
        <w:rPr>
          <w:rFonts w:ascii="Wingdings" w:hAnsi="Wingdings" w:hint="default"/>
          <w:color w:val="5B3A57" w:themeColor="accent1"/>
        </w:rPr>
      </w:lvl>
    </w:lvlOverride>
    <w:lvlOverride w:ilvl="1">
      <w:lvl w:ilvl="1">
        <w:start w:val="1"/>
        <w:numFmt w:val="bullet"/>
        <w:pStyle w:val="TableBullet2"/>
        <w:lvlText w:val="−"/>
        <w:lvlJc w:val="left"/>
        <w:pPr>
          <w:ind w:left="567" w:hanging="283"/>
        </w:pPr>
        <w:rPr>
          <w:rFonts w:ascii="Calibri" w:hAnsi="Calibri" w:hint="default"/>
          <w:color w:val="5B3A57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681" w:hanging="22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908" w:hanging="22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ind w:left="1135" w:hanging="227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"/>
        <w:lvlJc w:val="left"/>
        <w:pPr>
          <w:ind w:left="1362" w:hanging="22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ind w:left="1589" w:hanging="227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1816" w:hanging="227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2043" w:hanging="227"/>
        </w:pPr>
        <w:rPr>
          <w:rFonts w:ascii="Symbol" w:hAnsi="Symbol" w:hint="default"/>
        </w:rPr>
      </w:lvl>
    </w:lvlOverride>
  </w:num>
  <w:num w:numId="10" w16cid:durableId="1113944241">
    <w:abstractNumId w:val="11"/>
  </w:num>
  <w:num w:numId="11" w16cid:durableId="1360623357">
    <w:abstractNumId w:val="9"/>
  </w:num>
  <w:num w:numId="12" w16cid:durableId="2085518910">
    <w:abstractNumId w:val="12"/>
  </w:num>
  <w:num w:numId="13" w16cid:durableId="3648665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7977078">
    <w:abstractNumId w:val="0"/>
  </w:num>
  <w:num w:numId="15" w16cid:durableId="1821535116">
    <w:abstractNumId w:val="14"/>
  </w:num>
  <w:num w:numId="16" w16cid:durableId="4298622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76342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1815702">
    <w:abstractNumId w:val="2"/>
  </w:num>
  <w:num w:numId="19" w16cid:durableId="486823985">
    <w:abstractNumId w:val="15"/>
  </w:num>
  <w:num w:numId="20" w16cid:durableId="168328786">
    <w:abstractNumId w:val="15"/>
    <w:lvlOverride w:ilvl="0">
      <w:lvl w:ilvl="0">
        <w:start w:val="1"/>
        <w:numFmt w:val="upperLetter"/>
        <w:pStyle w:val="Appendix1"/>
        <w:suff w:val="nothing"/>
        <w:lvlText w:val="Appendix %1 - "/>
        <w:lvlJc w:val="left"/>
        <w:pPr>
          <w:ind w:left="2268" w:hanging="2268"/>
        </w:pPr>
        <w:rPr>
          <w:rFonts w:hint="default"/>
        </w:rPr>
      </w:lvl>
    </w:lvlOverride>
    <w:lvlOverride w:ilvl="1">
      <w:lvl w:ilvl="1">
        <w:start w:val="1"/>
        <w:numFmt w:val="decimal"/>
        <w:pStyle w:val="Appendix2"/>
        <w:lvlText w:val="%1.%2."/>
        <w:lvlJc w:val="left"/>
        <w:pPr>
          <w:ind w:left="851" w:hanging="851"/>
        </w:pPr>
        <w:rPr>
          <w:rFonts w:asciiTheme="majorHAnsi" w:hAnsiTheme="majorHAnsi" w:hint="default"/>
        </w:rPr>
      </w:lvl>
    </w:lvlOverride>
    <w:lvlOverride w:ilvl="2">
      <w:lvl w:ilvl="2">
        <w:start w:val="1"/>
        <w:numFmt w:val="decimal"/>
        <w:pStyle w:val="Appendix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 w16cid:durableId="1193106214">
    <w:abstractNumId w:val="3"/>
    <w:lvlOverride w:ilvl="0">
      <w:lvl w:ilvl="0">
        <w:start w:val="1"/>
        <w:numFmt w:val="none"/>
        <w:pStyle w:val="Source"/>
        <w:lvlText w:val="Source"/>
        <w:lvlJc w:val="left"/>
        <w:pPr>
          <w:ind w:left="851" w:hanging="851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none"/>
        <w:pStyle w:val="Note"/>
        <w:lvlText w:val="Note"/>
        <w:lvlJc w:val="left"/>
        <w:pPr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 w16cid:durableId="20094023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58489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02566342">
    <w:abstractNumId w:val="5"/>
    <w:lvlOverride w:ilvl="0">
      <w:lvl w:ilvl="0">
        <w:start w:val="1"/>
        <w:numFmt w:val="bullet"/>
        <w:pStyle w:val="TableBullet1"/>
        <w:lvlText w:val=""/>
        <w:lvlJc w:val="left"/>
        <w:pPr>
          <w:ind w:left="227" w:hanging="227"/>
        </w:pPr>
        <w:rPr>
          <w:rFonts w:ascii="Wingdings" w:hAnsi="Wingdings" w:hint="default"/>
          <w:color w:val="auto"/>
        </w:rPr>
      </w:lvl>
    </w:lvlOverride>
    <w:lvlOverride w:ilvl="1">
      <w:lvl w:ilvl="1">
        <w:start w:val="1"/>
        <w:numFmt w:val="bullet"/>
        <w:pStyle w:val="TableBullet2"/>
        <w:lvlText w:val="−"/>
        <w:lvlJc w:val="left"/>
        <w:pPr>
          <w:ind w:left="454" w:hanging="227"/>
        </w:pPr>
        <w:rPr>
          <w:rFonts w:ascii="Calibri" w:hAnsi="Calibri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681" w:hanging="22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908" w:hanging="22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ind w:left="1135" w:hanging="227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"/>
        <w:lvlJc w:val="left"/>
        <w:pPr>
          <w:ind w:left="1362" w:hanging="22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ind w:left="1589" w:hanging="227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1816" w:hanging="227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2043" w:hanging="227"/>
        </w:pPr>
        <w:rPr>
          <w:rFonts w:ascii="Symbol" w:hAnsi="Symbol" w:hint="default"/>
        </w:rPr>
      </w:lvl>
    </w:lvlOverride>
  </w:num>
  <w:num w:numId="25" w16cid:durableId="9394886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4280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3826654">
    <w:abstractNumId w:val="4"/>
  </w:num>
  <w:num w:numId="28" w16cid:durableId="15986369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16546793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42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69"/>
    <w:rsid w:val="000030A7"/>
    <w:rsid w:val="00004F0C"/>
    <w:rsid w:val="000076C8"/>
    <w:rsid w:val="00010D5D"/>
    <w:rsid w:val="0001452E"/>
    <w:rsid w:val="00016FE3"/>
    <w:rsid w:val="00021E0D"/>
    <w:rsid w:val="00031E9A"/>
    <w:rsid w:val="00036F84"/>
    <w:rsid w:val="00040FDA"/>
    <w:rsid w:val="0004379C"/>
    <w:rsid w:val="000445D5"/>
    <w:rsid w:val="000466E2"/>
    <w:rsid w:val="000478A4"/>
    <w:rsid w:val="00054BFC"/>
    <w:rsid w:val="00054EDB"/>
    <w:rsid w:val="000567E5"/>
    <w:rsid w:val="000600DC"/>
    <w:rsid w:val="0006086C"/>
    <w:rsid w:val="00061D36"/>
    <w:rsid w:val="000649A8"/>
    <w:rsid w:val="00070D8C"/>
    <w:rsid w:val="00072B0D"/>
    <w:rsid w:val="00074942"/>
    <w:rsid w:val="0008229A"/>
    <w:rsid w:val="00084EBF"/>
    <w:rsid w:val="00084EEE"/>
    <w:rsid w:val="000908BA"/>
    <w:rsid w:val="00092479"/>
    <w:rsid w:val="000A35C7"/>
    <w:rsid w:val="000A7E57"/>
    <w:rsid w:val="000B225E"/>
    <w:rsid w:val="000B4B38"/>
    <w:rsid w:val="000B61E7"/>
    <w:rsid w:val="000B69C3"/>
    <w:rsid w:val="000C1F26"/>
    <w:rsid w:val="000C5998"/>
    <w:rsid w:val="000C7DA5"/>
    <w:rsid w:val="000D3A01"/>
    <w:rsid w:val="000F0D2E"/>
    <w:rsid w:val="000F0EF4"/>
    <w:rsid w:val="000F188D"/>
    <w:rsid w:val="000F21A0"/>
    <w:rsid w:val="000F4B0A"/>
    <w:rsid w:val="000F6867"/>
    <w:rsid w:val="001040CB"/>
    <w:rsid w:val="00107464"/>
    <w:rsid w:val="001079EE"/>
    <w:rsid w:val="00107EF7"/>
    <w:rsid w:val="0011074C"/>
    <w:rsid w:val="001113E9"/>
    <w:rsid w:val="00113A24"/>
    <w:rsid w:val="00121745"/>
    <w:rsid w:val="001248F2"/>
    <w:rsid w:val="00126231"/>
    <w:rsid w:val="00135D4E"/>
    <w:rsid w:val="00144F69"/>
    <w:rsid w:val="00151542"/>
    <w:rsid w:val="00151F48"/>
    <w:rsid w:val="001570DB"/>
    <w:rsid w:val="0016283A"/>
    <w:rsid w:val="00162BDE"/>
    <w:rsid w:val="001643D6"/>
    <w:rsid w:val="00164A68"/>
    <w:rsid w:val="0016622E"/>
    <w:rsid w:val="00173382"/>
    <w:rsid w:val="00173AEA"/>
    <w:rsid w:val="00177242"/>
    <w:rsid w:val="001800BC"/>
    <w:rsid w:val="001829C8"/>
    <w:rsid w:val="00186A46"/>
    <w:rsid w:val="00186DD4"/>
    <w:rsid w:val="00191377"/>
    <w:rsid w:val="001952FA"/>
    <w:rsid w:val="00195E36"/>
    <w:rsid w:val="001A59A2"/>
    <w:rsid w:val="001B34C1"/>
    <w:rsid w:val="001B5D80"/>
    <w:rsid w:val="001B61C3"/>
    <w:rsid w:val="001B6310"/>
    <w:rsid w:val="001B70A5"/>
    <w:rsid w:val="001C0400"/>
    <w:rsid w:val="001C0576"/>
    <w:rsid w:val="001C0978"/>
    <w:rsid w:val="001C28F5"/>
    <w:rsid w:val="001D0AB2"/>
    <w:rsid w:val="001D0BF2"/>
    <w:rsid w:val="001D6D7B"/>
    <w:rsid w:val="001E26A1"/>
    <w:rsid w:val="001E3682"/>
    <w:rsid w:val="001F1621"/>
    <w:rsid w:val="001F6593"/>
    <w:rsid w:val="001F7224"/>
    <w:rsid w:val="00210CFB"/>
    <w:rsid w:val="00211724"/>
    <w:rsid w:val="00211D9F"/>
    <w:rsid w:val="0021446E"/>
    <w:rsid w:val="00216987"/>
    <w:rsid w:val="00222DE4"/>
    <w:rsid w:val="00223695"/>
    <w:rsid w:val="002268F9"/>
    <w:rsid w:val="0023248E"/>
    <w:rsid w:val="00236EB5"/>
    <w:rsid w:val="00242862"/>
    <w:rsid w:val="00243763"/>
    <w:rsid w:val="00243984"/>
    <w:rsid w:val="00250657"/>
    <w:rsid w:val="0025464C"/>
    <w:rsid w:val="00254A0B"/>
    <w:rsid w:val="00254D65"/>
    <w:rsid w:val="00256CE3"/>
    <w:rsid w:val="00260D7E"/>
    <w:rsid w:val="00264FEF"/>
    <w:rsid w:val="00266F7D"/>
    <w:rsid w:val="0027410E"/>
    <w:rsid w:val="00274F3D"/>
    <w:rsid w:val="00276762"/>
    <w:rsid w:val="00276A70"/>
    <w:rsid w:val="00277490"/>
    <w:rsid w:val="002804FF"/>
    <w:rsid w:val="002819E5"/>
    <w:rsid w:val="00282DAD"/>
    <w:rsid w:val="00284053"/>
    <w:rsid w:val="0028429C"/>
    <w:rsid w:val="0028509F"/>
    <w:rsid w:val="002928CB"/>
    <w:rsid w:val="00294056"/>
    <w:rsid w:val="00294CC7"/>
    <w:rsid w:val="00296D98"/>
    <w:rsid w:val="002A237E"/>
    <w:rsid w:val="002B07BE"/>
    <w:rsid w:val="002B1060"/>
    <w:rsid w:val="002C41C1"/>
    <w:rsid w:val="002C5B38"/>
    <w:rsid w:val="002C6A1A"/>
    <w:rsid w:val="002C7AFD"/>
    <w:rsid w:val="002D783C"/>
    <w:rsid w:val="002E1E6B"/>
    <w:rsid w:val="002E1EBF"/>
    <w:rsid w:val="002E2A95"/>
    <w:rsid w:val="002E7B4A"/>
    <w:rsid w:val="002F0A87"/>
    <w:rsid w:val="00300E96"/>
    <w:rsid w:val="003012BA"/>
    <w:rsid w:val="003075A5"/>
    <w:rsid w:val="00312CAB"/>
    <w:rsid w:val="0031372D"/>
    <w:rsid w:val="00316186"/>
    <w:rsid w:val="00320085"/>
    <w:rsid w:val="00320F12"/>
    <w:rsid w:val="0032286A"/>
    <w:rsid w:val="00335F09"/>
    <w:rsid w:val="00340B08"/>
    <w:rsid w:val="00344156"/>
    <w:rsid w:val="003447BC"/>
    <w:rsid w:val="00347AF3"/>
    <w:rsid w:val="00351698"/>
    <w:rsid w:val="0035286E"/>
    <w:rsid w:val="00356E7D"/>
    <w:rsid w:val="003576CD"/>
    <w:rsid w:val="003609F1"/>
    <w:rsid w:val="003615D1"/>
    <w:rsid w:val="003705F9"/>
    <w:rsid w:val="003711E5"/>
    <w:rsid w:val="00373016"/>
    <w:rsid w:val="00373032"/>
    <w:rsid w:val="003733B2"/>
    <w:rsid w:val="00374939"/>
    <w:rsid w:val="0038251B"/>
    <w:rsid w:val="00383379"/>
    <w:rsid w:val="00384BF7"/>
    <w:rsid w:val="00385BB4"/>
    <w:rsid w:val="00395F06"/>
    <w:rsid w:val="003A01BE"/>
    <w:rsid w:val="003A0275"/>
    <w:rsid w:val="003A1AA1"/>
    <w:rsid w:val="003A3ADE"/>
    <w:rsid w:val="003A4F1A"/>
    <w:rsid w:val="003A5E52"/>
    <w:rsid w:val="003B2265"/>
    <w:rsid w:val="003B63FD"/>
    <w:rsid w:val="003B7558"/>
    <w:rsid w:val="003C3006"/>
    <w:rsid w:val="003D1415"/>
    <w:rsid w:val="003D1998"/>
    <w:rsid w:val="003D1A37"/>
    <w:rsid w:val="003D660D"/>
    <w:rsid w:val="003F2499"/>
    <w:rsid w:val="003F3B7D"/>
    <w:rsid w:val="003F5877"/>
    <w:rsid w:val="003F68BD"/>
    <w:rsid w:val="0040375B"/>
    <w:rsid w:val="00404BCB"/>
    <w:rsid w:val="00405F26"/>
    <w:rsid w:val="0040665C"/>
    <w:rsid w:val="00417716"/>
    <w:rsid w:val="00417C99"/>
    <w:rsid w:val="0042183B"/>
    <w:rsid w:val="00423727"/>
    <w:rsid w:val="004260BD"/>
    <w:rsid w:val="004267DB"/>
    <w:rsid w:val="004310CB"/>
    <w:rsid w:val="0043115D"/>
    <w:rsid w:val="00433121"/>
    <w:rsid w:val="00433A1D"/>
    <w:rsid w:val="00440373"/>
    <w:rsid w:val="0044279C"/>
    <w:rsid w:val="00442FCD"/>
    <w:rsid w:val="004446DA"/>
    <w:rsid w:val="00445747"/>
    <w:rsid w:val="00451416"/>
    <w:rsid w:val="00451619"/>
    <w:rsid w:val="00452E00"/>
    <w:rsid w:val="00453F42"/>
    <w:rsid w:val="0045552D"/>
    <w:rsid w:val="00455E58"/>
    <w:rsid w:val="00455EDB"/>
    <w:rsid w:val="004578B4"/>
    <w:rsid w:val="004621DB"/>
    <w:rsid w:val="00467B65"/>
    <w:rsid w:val="00470281"/>
    <w:rsid w:val="00471BC1"/>
    <w:rsid w:val="00490D36"/>
    <w:rsid w:val="00494971"/>
    <w:rsid w:val="00496300"/>
    <w:rsid w:val="004A0F94"/>
    <w:rsid w:val="004A4198"/>
    <w:rsid w:val="004A4436"/>
    <w:rsid w:val="004A582D"/>
    <w:rsid w:val="004A594F"/>
    <w:rsid w:val="004B203A"/>
    <w:rsid w:val="004B37C6"/>
    <w:rsid w:val="004B6286"/>
    <w:rsid w:val="004B6B0B"/>
    <w:rsid w:val="004C3176"/>
    <w:rsid w:val="004C491E"/>
    <w:rsid w:val="004D6A20"/>
    <w:rsid w:val="004E04BC"/>
    <w:rsid w:val="004E68AB"/>
    <w:rsid w:val="004F10E7"/>
    <w:rsid w:val="004F13BE"/>
    <w:rsid w:val="004F2AFB"/>
    <w:rsid w:val="00502455"/>
    <w:rsid w:val="00504DFF"/>
    <w:rsid w:val="00504EC7"/>
    <w:rsid w:val="005064FB"/>
    <w:rsid w:val="00510A3A"/>
    <w:rsid w:val="00513475"/>
    <w:rsid w:val="00516F2D"/>
    <w:rsid w:val="005203B0"/>
    <w:rsid w:val="00521098"/>
    <w:rsid w:val="0053402C"/>
    <w:rsid w:val="00534338"/>
    <w:rsid w:val="005346B5"/>
    <w:rsid w:val="005367F3"/>
    <w:rsid w:val="00536A0F"/>
    <w:rsid w:val="00541532"/>
    <w:rsid w:val="005422A8"/>
    <w:rsid w:val="005444F6"/>
    <w:rsid w:val="005453EF"/>
    <w:rsid w:val="00546D80"/>
    <w:rsid w:val="00547FD5"/>
    <w:rsid w:val="005506BD"/>
    <w:rsid w:val="00552519"/>
    <w:rsid w:val="00554E29"/>
    <w:rsid w:val="00560632"/>
    <w:rsid w:val="00561CA3"/>
    <w:rsid w:val="00566D94"/>
    <w:rsid w:val="0057173C"/>
    <w:rsid w:val="00576767"/>
    <w:rsid w:val="00577E8A"/>
    <w:rsid w:val="00582B26"/>
    <w:rsid w:val="005925E6"/>
    <w:rsid w:val="00593A94"/>
    <w:rsid w:val="00596805"/>
    <w:rsid w:val="005A351A"/>
    <w:rsid w:val="005A5170"/>
    <w:rsid w:val="005B3F45"/>
    <w:rsid w:val="005B53E9"/>
    <w:rsid w:val="005C1049"/>
    <w:rsid w:val="005D3CCF"/>
    <w:rsid w:val="005D472A"/>
    <w:rsid w:val="005D7A76"/>
    <w:rsid w:val="005E3F9A"/>
    <w:rsid w:val="005E59AD"/>
    <w:rsid w:val="005E669F"/>
    <w:rsid w:val="005E7BA4"/>
    <w:rsid w:val="005F0010"/>
    <w:rsid w:val="005F13AE"/>
    <w:rsid w:val="005F1622"/>
    <w:rsid w:val="005F56C8"/>
    <w:rsid w:val="005F6E55"/>
    <w:rsid w:val="005F746C"/>
    <w:rsid w:val="005F76BD"/>
    <w:rsid w:val="006027EF"/>
    <w:rsid w:val="00603A47"/>
    <w:rsid w:val="006043D5"/>
    <w:rsid w:val="00605682"/>
    <w:rsid w:val="006056C2"/>
    <w:rsid w:val="0061156F"/>
    <w:rsid w:val="00613264"/>
    <w:rsid w:val="00615325"/>
    <w:rsid w:val="00617EDA"/>
    <w:rsid w:val="00621DEE"/>
    <w:rsid w:val="0062380B"/>
    <w:rsid w:val="006238F4"/>
    <w:rsid w:val="006244F8"/>
    <w:rsid w:val="0062524C"/>
    <w:rsid w:val="00632943"/>
    <w:rsid w:val="00637651"/>
    <w:rsid w:val="00640FFD"/>
    <w:rsid w:val="00642734"/>
    <w:rsid w:val="00643E94"/>
    <w:rsid w:val="0065312D"/>
    <w:rsid w:val="00654D7B"/>
    <w:rsid w:val="00655534"/>
    <w:rsid w:val="00656BF2"/>
    <w:rsid w:val="00661BC6"/>
    <w:rsid w:val="00663106"/>
    <w:rsid w:val="00663EB4"/>
    <w:rsid w:val="0066447F"/>
    <w:rsid w:val="006712BD"/>
    <w:rsid w:val="006713CF"/>
    <w:rsid w:val="00673AB7"/>
    <w:rsid w:val="006742AB"/>
    <w:rsid w:val="00677985"/>
    <w:rsid w:val="00683118"/>
    <w:rsid w:val="00683A81"/>
    <w:rsid w:val="00691C28"/>
    <w:rsid w:val="00697F76"/>
    <w:rsid w:val="006A21D1"/>
    <w:rsid w:val="006A4977"/>
    <w:rsid w:val="006A78B4"/>
    <w:rsid w:val="006B51B0"/>
    <w:rsid w:val="006C047F"/>
    <w:rsid w:val="006C1708"/>
    <w:rsid w:val="006C3B81"/>
    <w:rsid w:val="006C5102"/>
    <w:rsid w:val="006C5E4C"/>
    <w:rsid w:val="006C7C7C"/>
    <w:rsid w:val="006D04E5"/>
    <w:rsid w:val="006D09F1"/>
    <w:rsid w:val="006D2E49"/>
    <w:rsid w:val="006D39D4"/>
    <w:rsid w:val="006D6166"/>
    <w:rsid w:val="006E2556"/>
    <w:rsid w:val="006E4FEC"/>
    <w:rsid w:val="006E56FC"/>
    <w:rsid w:val="006E5C36"/>
    <w:rsid w:val="006F018F"/>
    <w:rsid w:val="006F15FF"/>
    <w:rsid w:val="006F5663"/>
    <w:rsid w:val="006F6FE9"/>
    <w:rsid w:val="006F70D3"/>
    <w:rsid w:val="00700588"/>
    <w:rsid w:val="00702A2D"/>
    <w:rsid w:val="0070363E"/>
    <w:rsid w:val="00704545"/>
    <w:rsid w:val="007049E5"/>
    <w:rsid w:val="007056AF"/>
    <w:rsid w:val="00707FE4"/>
    <w:rsid w:val="00712BE7"/>
    <w:rsid w:val="00714CBA"/>
    <w:rsid w:val="007152D1"/>
    <w:rsid w:val="0071653D"/>
    <w:rsid w:val="00724C03"/>
    <w:rsid w:val="00726693"/>
    <w:rsid w:val="00731685"/>
    <w:rsid w:val="007340BD"/>
    <w:rsid w:val="00735741"/>
    <w:rsid w:val="00736BB9"/>
    <w:rsid w:val="00736E44"/>
    <w:rsid w:val="00740DB9"/>
    <w:rsid w:val="00741405"/>
    <w:rsid w:val="00743DA5"/>
    <w:rsid w:val="0074645B"/>
    <w:rsid w:val="00747E5D"/>
    <w:rsid w:val="007504C2"/>
    <w:rsid w:val="00755865"/>
    <w:rsid w:val="00756288"/>
    <w:rsid w:val="0076016D"/>
    <w:rsid w:val="00760A39"/>
    <w:rsid w:val="00761516"/>
    <w:rsid w:val="00765186"/>
    <w:rsid w:val="00775DF6"/>
    <w:rsid w:val="00776F70"/>
    <w:rsid w:val="00777C4D"/>
    <w:rsid w:val="00777E04"/>
    <w:rsid w:val="00785823"/>
    <w:rsid w:val="00790E31"/>
    <w:rsid w:val="0079155B"/>
    <w:rsid w:val="00793FE6"/>
    <w:rsid w:val="007A012F"/>
    <w:rsid w:val="007A08CC"/>
    <w:rsid w:val="007A17E4"/>
    <w:rsid w:val="007A27E3"/>
    <w:rsid w:val="007A4A90"/>
    <w:rsid w:val="007B3332"/>
    <w:rsid w:val="007C0484"/>
    <w:rsid w:val="007C0CC2"/>
    <w:rsid w:val="007C23E0"/>
    <w:rsid w:val="007C6EE3"/>
    <w:rsid w:val="007D32CF"/>
    <w:rsid w:val="007D73C0"/>
    <w:rsid w:val="007E6A19"/>
    <w:rsid w:val="007E716D"/>
    <w:rsid w:val="007F1EA2"/>
    <w:rsid w:val="007F4C22"/>
    <w:rsid w:val="007F6C78"/>
    <w:rsid w:val="00801411"/>
    <w:rsid w:val="008079B0"/>
    <w:rsid w:val="00810208"/>
    <w:rsid w:val="00811AC9"/>
    <w:rsid w:val="00812C89"/>
    <w:rsid w:val="00813EA9"/>
    <w:rsid w:val="00814704"/>
    <w:rsid w:val="00817346"/>
    <w:rsid w:val="0081781F"/>
    <w:rsid w:val="0082392F"/>
    <w:rsid w:val="00824472"/>
    <w:rsid w:val="0082678A"/>
    <w:rsid w:val="0083692E"/>
    <w:rsid w:val="00843925"/>
    <w:rsid w:val="00844415"/>
    <w:rsid w:val="00845B9E"/>
    <w:rsid w:val="00847CAA"/>
    <w:rsid w:val="008537DF"/>
    <w:rsid w:val="0085575D"/>
    <w:rsid w:val="0085703E"/>
    <w:rsid w:val="008570C9"/>
    <w:rsid w:val="00857A04"/>
    <w:rsid w:val="00861ACD"/>
    <w:rsid w:val="00863B32"/>
    <w:rsid w:val="00870485"/>
    <w:rsid w:val="00870E6A"/>
    <w:rsid w:val="00871261"/>
    <w:rsid w:val="00872D8A"/>
    <w:rsid w:val="00873377"/>
    <w:rsid w:val="00873F08"/>
    <w:rsid w:val="00874A53"/>
    <w:rsid w:val="00876321"/>
    <w:rsid w:val="00877FD7"/>
    <w:rsid w:val="008832B4"/>
    <w:rsid w:val="0088370A"/>
    <w:rsid w:val="00884F0D"/>
    <w:rsid w:val="008864EB"/>
    <w:rsid w:val="00890EFF"/>
    <w:rsid w:val="00892967"/>
    <w:rsid w:val="00896F2D"/>
    <w:rsid w:val="00897C13"/>
    <w:rsid w:val="008A4D32"/>
    <w:rsid w:val="008A5222"/>
    <w:rsid w:val="008A52EA"/>
    <w:rsid w:val="008A54B4"/>
    <w:rsid w:val="008A5984"/>
    <w:rsid w:val="008A5BFB"/>
    <w:rsid w:val="008A75C5"/>
    <w:rsid w:val="008B2B6B"/>
    <w:rsid w:val="008B4F05"/>
    <w:rsid w:val="008B6EDC"/>
    <w:rsid w:val="008C57C6"/>
    <w:rsid w:val="008D29CC"/>
    <w:rsid w:val="008D31EB"/>
    <w:rsid w:val="008D45E3"/>
    <w:rsid w:val="008D50E3"/>
    <w:rsid w:val="008E2B9A"/>
    <w:rsid w:val="008E30B6"/>
    <w:rsid w:val="008E45A1"/>
    <w:rsid w:val="008F1351"/>
    <w:rsid w:val="008F1894"/>
    <w:rsid w:val="008F2086"/>
    <w:rsid w:val="008F224B"/>
    <w:rsid w:val="008F4A83"/>
    <w:rsid w:val="008F5A57"/>
    <w:rsid w:val="008F5AA2"/>
    <w:rsid w:val="008F6915"/>
    <w:rsid w:val="008F6C44"/>
    <w:rsid w:val="008F71E4"/>
    <w:rsid w:val="0090342D"/>
    <w:rsid w:val="00905342"/>
    <w:rsid w:val="00905C72"/>
    <w:rsid w:val="00906625"/>
    <w:rsid w:val="0090701F"/>
    <w:rsid w:val="00910244"/>
    <w:rsid w:val="00911F36"/>
    <w:rsid w:val="0091484D"/>
    <w:rsid w:val="00917A1E"/>
    <w:rsid w:val="009206EB"/>
    <w:rsid w:val="00921691"/>
    <w:rsid w:val="00924E97"/>
    <w:rsid w:val="009278EE"/>
    <w:rsid w:val="0093153C"/>
    <w:rsid w:val="00933CD3"/>
    <w:rsid w:val="00936A7C"/>
    <w:rsid w:val="00936C31"/>
    <w:rsid w:val="00943FB8"/>
    <w:rsid w:val="00945482"/>
    <w:rsid w:val="009472E1"/>
    <w:rsid w:val="009475AA"/>
    <w:rsid w:val="009533F8"/>
    <w:rsid w:val="009608E7"/>
    <w:rsid w:val="009620C7"/>
    <w:rsid w:val="00965F43"/>
    <w:rsid w:val="00967931"/>
    <w:rsid w:val="009700A5"/>
    <w:rsid w:val="00970234"/>
    <w:rsid w:val="00970A70"/>
    <w:rsid w:val="009856A2"/>
    <w:rsid w:val="009878BB"/>
    <w:rsid w:val="00987EE2"/>
    <w:rsid w:val="00994363"/>
    <w:rsid w:val="00995420"/>
    <w:rsid w:val="00997433"/>
    <w:rsid w:val="009A0226"/>
    <w:rsid w:val="009A25C9"/>
    <w:rsid w:val="009A367F"/>
    <w:rsid w:val="009A3713"/>
    <w:rsid w:val="009A6C02"/>
    <w:rsid w:val="009A7DCC"/>
    <w:rsid w:val="009B754C"/>
    <w:rsid w:val="009C3727"/>
    <w:rsid w:val="009C50BB"/>
    <w:rsid w:val="009D0700"/>
    <w:rsid w:val="009D24AE"/>
    <w:rsid w:val="009D46AF"/>
    <w:rsid w:val="009D67A9"/>
    <w:rsid w:val="009D7E9A"/>
    <w:rsid w:val="009E36C9"/>
    <w:rsid w:val="009E482F"/>
    <w:rsid w:val="009E54CB"/>
    <w:rsid w:val="009E5CE8"/>
    <w:rsid w:val="009E604B"/>
    <w:rsid w:val="009E7B05"/>
    <w:rsid w:val="009F2D3B"/>
    <w:rsid w:val="00A04E1C"/>
    <w:rsid w:val="00A05A13"/>
    <w:rsid w:val="00A064FE"/>
    <w:rsid w:val="00A07717"/>
    <w:rsid w:val="00A07B75"/>
    <w:rsid w:val="00A10407"/>
    <w:rsid w:val="00A110AF"/>
    <w:rsid w:val="00A148B1"/>
    <w:rsid w:val="00A14F74"/>
    <w:rsid w:val="00A16680"/>
    <w:rsid w:val="00A16ECD"/>
    <w:rsid w:val="00A17EDB"/>
    <w:rsid w:val="00A21272"/>
    <w:rsid w:val="00A2159C"/>
    <w:rsid w:val="00A22624"/>
    <w:rsid w:val="00A24E60"/>
    <w:rsid w:val="00A26CD8"/>
    <w:rsid w:val="00A3296F"/>
    <w:rsid w:val="00A3446B"/>
    <w:rsid w:val="00A358A6"/>
    <w:rsid w:val="00A411F2"/>
    <w:rsid w:val="00A415BC"/>
    <w:rsid w:val="00A42739"/>
    <w:rsid w:val="00A4607E"/>
    <w:rsid w:val="00A55625"/>
    <w:rsid w:val="00A60D3A"/>
    <w:rsid w:val="00A61650"/>
    <w:rsid w:val="00A62C13"/>
    <w:rsid w:val="00A663C1"/>
    <w:rsid w:val="00A72411"/>
    <w:rsid w:val="00A740CA"/>
    <w:rsid w:val="00A75252"/>
    <w:rsid w:val="00A83EE1"/>
    <w:rsid w:val="00A905E1"/>
    <w:rsid w:val="00A958B6"/>
    <w:rsid w:val="00A96450"/>
    <w:rsid w:val="00A971FB"/>
    <w:rsid w:val="00A978FC"/>
    <w:rsid w:val="00AA0FDE"/>
    <w:rsid w:val="00AA7A6B"/>
    <w:rsid w:val="00AB30FA"/>
    <w:rsid w:val="00AB38AC"/>
    <w:rsid w:val="00AB44E6"/>
    <w:rsid w:val="00AB5CCB"/>
    <w:rsid w:val="00AB671F"/>
    <w:rsid w:val="00AE06AD"/>
    <w:rsid w:val="00AE77A5"/>
    <w:rsid w:val="00AF16F3"/>
    <w:rsid w:val="00AF22E0"/>
    <w:rsid w:val="00AF78D8"/>
    <w:rsid w:val="00B000D8"/>
    <w:rsid w:val="00B00475"/>
    <w:rsid w:val="00B06EDF"/>
    <w:rsid w:val="00B07343"/>
    <w:rsid w:val="00B074C7"/>
    <w:rsid w:val="00B11D17"/>
    <w:rsid w:val="00B140FB"/>
    <w:rsid w:val="00B146DC"/>
    <w:rsid w:val="00B17979"/>
    <w:rsid w:val="00B256DF"/>
    <w:rsid w:val="00B3249A"/>
    <w:rsid w:val="00B34B8A"/>
    <w:rsid w:val="00B36E82"/>
    <w:rsid w:val="00B44ED5"/>
    <w:rsid w:val="00B50A58"/>
    <w:rsid w:val="00B60D32"/>
    <w:rsid w:val="00B61FEC"/>
    <w:rsid w:val="00B6473C"/>
    <w:rsid w:val="00B66D1C"/>
    <w:rsid w:val="00B73740"/>
    <w:rsid w:val="00B7545A"/>
    <w:rsid w:val="00B75462"/>
    <w:rsid w:val="00B76F17"/>
    <w:rsid w:val="00B80EF0"/>
    <w:rsid w:val="00B83970"/>
    <w:rsid w:val="00B86024"/>
    <w:rsid w:val="00B87FC4"/>
    <w:rsid w:val="00B93C39"/>
    <w:rsid w:val="00B95E94"/>
    <w:rsid w:val="00BA0DB7"/>
    <w:rsid w:val="00BA1F11"/>
    <w:rsid w:val="00BA28F1"/>
    <w:rsid w:val="00BB1539"/>
    <w:rsid w:val="00BB36E8"/>
    <w:rsid w:val="00BC1490"/>
    <w:rsid w:val="00BC34E0"/>
    <w:rsid w:val="00BC59EC"/>
    <w:rsid w:val="00BC5AE0"/>
    <w:rsid w:val="00BD0EE7"/>
    <w:rsid w:val="00BD12DC"/>
    <w:rsid w:val="00BD467D"/>
    <w:rsid w:val="00BD75E4"/>
    <w:rsid w:val="00BE1146"/>
    <w:rsid w:val="00BE1EB5"/>
    <w:rsid w:val="00BE476E"/>
    <w:rsid w:val="00BE521A"/>
    <w:rsid w:val="00BF2161"/>
    <w:rsid w:val="00BF5E39"/>
    <w:rsid w:val="00BF678E"/>
    <w:rsid w:val="00C032B5"/>
    <w:rsid w:val="00C06918"/>
    <w:rsid w:val="00C07591"/>
    <w:rsid w:val="00C11FD4"/>
    <w:rsid w:val="00C1319C"/>
    <w:rsid w:val="00C174CD"/>
    <w:rsid w:val="00C2079F"/>
    <w:rsid w:val="00C21CE6"/>
    <w:rsid w:val="00C22370"/>
    <w:rsid w:val="00C27AA9"/>
    <w:rsid w:val="00C308E8"/>
    <w:rsid w:val="00C328EC"/>
    <w:rsid w:val="00C35548"/>
    <w:rsid w:val="00C469F9"/>
    <w:rsid w:val="00C46F04"/>
    <w:rsid w:val="00C47DDB"/>
    <w:rsid w:val="00C51B8B"/>
    <w:rsid w:val="00C56E5F"/>
    <w:rsid w:val="00C614EA"/>
    <w:rsid w:val="00C62F8D"/>
    <w:rsid w:val="00C77821"/>
    <w:rsid w:val="00C80230"/>
    <w:rsid w:val="00C82DBE"/>
    <w:rsid w:val="00C85530"/>
    <w:rsid w:val="00C90531"/>
    <w:rsid w:val="00C92BF0"/>
    <w:rsid w:val="00C933EA"/>
    <w:rsid w:val="00C937B6"/>
    <w:rsid w:val="00C93E7A"/>
    <w:rsid w:val="00C97F53"/>
    <w:rsid w:val="00CA0524"/>
    <w:rsid w:val="00CA5610"/>
    <w:rsid w:val="00CA73CE"/>
    <w:rsid w:val="00CA7DC8"/>
    <w:rsid w:val="00CB01B0"/>
    <w:rsid w:val="00CB1D4D"/>
    <w:rsid w:val="00CB1F6D"/>
    <w:rsid w:val="00CB2F1A"/>
    <w:rsid w:val="00CB5450"/>
    <w:rsid w:val="00CB5CD2"/>
    <w:rsid w:val="00CB79B2"/>
    <w:rsid w:val="00CC1EF9"/>
    <w:rsid w:val="00CC278F"/>
    <w:rsid w:val="00CC6127"/>
    <w:rsid w:val="00CC635D"/>
    <w:rsid w:val="00CD125A"/>
    <w:rsid w:val="00CD174F"/>
    <w:rsid w:val="00CD5335"/>
    <w:rsid w:val="00CD5F0E"/>
    <w:rsid w:val="00CD6876"/>
    <w:rsid w:val="00CE0E4B"/>
    <w:rsid w:val="00CE22AA"/>
    <w:rsid w:val="00CE35F7"/>
    <w:rsid w:val="00CE4A3A"/>
    <w:rsid w:val="00CE4D3D"/>
    <w:rsid w:val="00CF1123"/>
    <w:rsid w:val="00CF53F5"/>
    <w:rsid w:val="00CF67B3"/>
    <w:rsid w:val="00D01841"/>
    <w:rsid w:val="00D03224"/>
    <w:rsid w:val="00D03E89"/>
    <w:rsid w:val="00D1204D"/>
    <w:rsid w:val="00D122B6"/>
    <w:rsid w:val="00D1256F"/>
    <w:rsid w:val="00D22828"/>
    <w:rsid w:val="00D23FA7"/>
    <w:rsid w:val="00D265CE"/>
    <w:rsid w:val="00D30106"/>
    <w:rsid w:val="00D303C8"/>
    <w:rsid w:val="00D30C5A"/>
    <w:rsid w:val="00D310B0"/>
    <w:rsid w:val="00D337AF"/>
    <w:rsid w:val="00D34A2E"/>
    <w:rsid w:val="00D35102"/>
    <w:rsid w:val="00D434D4"/>
    <w:rsid w:val="00D4528B"/>
    <w:rsid w:val="00D57418"/>
    <w:rsid w:val="00D601C9"/>
    <w:rsid w:val="00D602A1"/>
    <w:rsid w:val="00D613B4"/>
    <w:rsid w:val="00D6236B"/>
    <w:rsid w:val="00D657B7"/>
    <w:rsid w:val="00D67DFE"/>
    <w:rsid w:val="00D704F7"/>
    <w:rsid w:val="00D77C9C"/>
    <w:rsid w:val="00D84415"/>
    <w:rsid w:val="00D85806"/>
    <w:rsid w:val="00D9057A"/>
    <w:rsid w:val="00D967ED"/>
    <w:rsid w:val="00DA03B9"/>
    <w:rsid w:val="00DA1908"/>
    <w:rsid w:val="00DA4CCB"/>
    <w:rsid w:val="00DA6F4A"/>
    <w:rsid w:val="00DB02A0"/>
    <w:rsid w:val="00DB2FFB"/>
    <w:rsid w:val="00DB3FFB"/>
    <w:rsid w:val="00DB75EF"/>
    <w:rsid w:val="00DC0A08"/>
    <w:rsid w:val="00DC2C15"/>
    <w:rsid w:val="00DC3394"/>
    <w:rsid w:val="00DC3B46"/>
    <w:rsid w:val="00DD206D"/>
    <w:rsid w:val="00DD2AB9"/>
    <w:rsid w:val="00DD3C10"/>
    <w:rsid w:val="00DE0514"/>
    <w:rsid w:val="00DE4421"/>
    <w:rsid w:val="00DE749E"/>
    <w:rsid w:val="00DF1CCD"/>
    <w:rsid w:val="00E040CF"/>
    <w:rsid w:val="00E0548E"/>
    <w:rsid w:val="00E05BC5"/>
    <w:rsid w:val="00E068AB"/>
    <w:rsid w:val="00E117C0"/>
    <w:rsid w:val="00E15F6B"/>
    <w:rsid w:val="00E20323"/>
    <w:rsid w:val="00E22050"/>
    <w:rsid w:val="00E22365"/>
    <w:rsid w:val="00E22BA3"/>
    <w:rsid w:val="00E254E9"/>
    <w:rsid w:val="00E255C4"/>
    <w:rsid w:val="00E34447"/>
    <w:rsid w:val="00E3665F"/>
    <w:rsid w:val="00E36945"/>
    <w:rsid w:val="00E502BA"/>
    <w:rsid w:val="00E56E68"/>
    <w:rsid w:val="00E57720"/>
    <w:rsid w:val="00E62366"/>
    <w:rsid w:val="00E74986"/>
    <w:rsid w:val="00E755C0"/>
    <w:rsid w:val="00E7692A"/>
    <w:rsid w:val="00E77726"/>
    <w:rsid w:val="00E835E6"/>
    <w:rsid w:val="00E9768C"/>
    <w:rsid w:val="00EA0979"/>
    <w:rsid w:val="00EA2391"/>
    <w:rsid w:val="00EA2FA8"/>
    <w:rsid w:val="00EA300D"/>
    <w:rsid w:val="00EA32AE"/>
    <w:rsid w:val="00EB2336"/>
    <w:rsid w:val="00EB3EDE"/>
    <w:rsid w:val="00EB4143"/>
    <w:rsid w:val="00EB5E28"/>
    <w:rsid w:val="00EB6FFC"/>
    <w:rsid w:val="00EB7CF3"/>
    <w:rsid w:val="00EC2723"/>
    <w:rsid w:val="00EC6B5F"/>
    <w:rsid w:val="00ED6AEA"/>
    <w:rsid w:val="00ED7BD8"/>
    <w:rsid w:val="00ED7CDC"/>
    <w:rsid w:val="00EE05C2"/>
    <w:rsid w:val="00EE0B19"/>
    <w:rsid w:val="00EE60CB"/>
    <w:rsid w:val="00EF041F"/>
    <w:rsid w:val="00EF55B3"/>
    <w:rsid w:val="00EF5F8C"/>
    <w:rsid w:val="00F03196"/>
    <w:rsid w:val="00F03CE3"/>
    <w:rsid w:val="00F04F80"/>
    <w:rsid w:val="00F10E2A"/>
    <w:rsid w:val="00F17E10"/>
    <w:rsid w:val="00F20D85"/>
    <w:rsid w:val="00F214B3"/>
    <w:rsid w:val="00F25359"/>
    <w:rsid w:val="00F317B7"/>
    <w:rsid w:val="00F333AC"/>
    <w:rsid w:val="00F33E8F"/>
    <w:rsid w:val="00F3483D"/>
    <w:rsid w:val="00F36935"/>
    <w:rsid w:val="00F45185"/>
    <w:rsid w:val="00F46B5C"/>
    <w:rsid w:val="00F46C0D"/>
    <w:rsid w:val="00F47217"/>
    <w:rsid w:val="00F5080A"/>
    <w:rsid w:val="00F50917"/>
    <w:rsid w:val="00F5265E"/>
    <w:rsid w:val="00F60602"/>
    <w:rsid w:val="00F617E1"/>
    <w:rsid w:val="00F63FCA"/>
    <w:rsid w:val="00F6616A"/>
    <w:rsid w:val="00F67117"/>
    <w:rsid w:val="00F679D7"/>
    <w:rsid w:val="00F72DA5"/>
    <w:rsid w:val="00F84C4E"/>
    <w:rsid w:val="00F8551B"/>
    <w:rsid w:val="00F87F29"/>
    <w:rsid w:val="00F911DD"/>
    <w:rsid w:val="00F9133F"/>
    <w:rsid w:val="00F91444"/>
    <w:rsid w:val="00F921D6"/>
    <w:rsid w:val="00F92EE0"/>
    <w:rsid w:val="00F9654B"/>
    <w:rsid w:val="00F979EE"/>
    <w:rsid w:val="00FB1417"/>
    <w:rsid w:val="00FB3777"/>
    <w:rsid w:val="00FC051F"/>
    <w:rsid w:val="00FC3902"/>
    <w:rsid w:val="00FD2264"/>
    <w:rsid w:val="00FD3933"/>
    <w:rsid w:val="00FD59CE"/>
    <w:rsid w:val="00FD72A8"/>
    <w:rsid w:val="00FD78BA"/>
    <w:rsid w:val="00FE11C8"/>
    <w:rsid w:val="00FE2D45"/>
    <w:rsid w:val="00FE4765"/>
    <w:rsid w:val="00FE6671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E1377"/>
  <w14:defaultImageDpi w14:val="330"/>
  <w15:chartTrackingRefBased/>
  <w15:docId w15:val="{A249905B-18C6-4DE9-8C68-9B8ED3C9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E00"/>
  </w:style>
  <w:style w:type="paragraph" w:styleId="Heading1">
    <w:name w:val="heading 1"/>
    <w:basedOn w:val="Normal"/>
    <w:next w:val="Normal"/>
    <w:link w:val="Heading1Char"/>
    <w:uiPriority w:val="2"/>
    <w:qFormat/>
    <w:rsid w:val="00417C99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color w:val="5B3A57" w:themeColor="accent1"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740DB9"/>
    <w:pPr>
      <w:numPr>
        <w:ilvl w:val="1"/>
      </w:numPr>
      <w:spacing w:after="120"/>
      <w:outlineLvl w:val="1"/>
    </w:pPr>
    <w:rPr>
      <w:sz w:val="30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740DB9"/>
    <w:pPr>
      <w:numPr>
        <w:ilvl w:val="2"/>
      </w:numPr>
      <w:outlineLvl w:val="2"/>
    </w:pPr>
    <w:rPr>
      <w:sz w:val="26"/>
      <w:szCs w:val="20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936A7C"/>
    <w:pPr>
      <w:numPr>
        <w:ilvl w:val="0"/>
      </w:numPr>
      <w:outlineLvl w:val="3"/>
    </w:pPr>
    <w:rPr>
      <w:color w:val="71767B" w:themeColor="accent2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244F8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432B4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4F8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2D1C2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4F8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D1C2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4F8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4F8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qFormat/>
    <w:rsid w:val="00316186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4A53"/>
    <w:rPr>
      <w:color w:val="808080"/>
    </w:rPr>
  </w:style>
  <w:style w:type="paragraph" w:styleId="NoSpacing">
    <w:name w:val="No Spacing"/>
    <w:link w:val="NoSpacingChar"/>
    <w:uiPriority w:val="2"/>
    <w:semiHidden/>
    <w:rsid w:val="00874A53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2"/>
    <w:rsid w:val="00936A7C"/>
    <w:rPr>
      <w:rFonts w:asciiTheme="majorHAnsi" w:eastAsiaTheme="majorEastAsia" w:hAnsiTheme="majorHAnsi" w:cstheme="majorBidi"/>
      <w:b/>
      <w:color w:val="71767B" w:themeColor="accent2"/>
      <w:sz w:val="24"/>
      <w:szCs w:val="20"/>
    </w:rPr>
  </w:style>
  <w:style w:type="table" w:styleId="TableGridLight">
    <w:name w:val="Grid Table Light"/>
    <w:basedOn w:val="TableNormal"/>
    <w:uiPriority w:val="40"/>
    <w:rsid w:val="003528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semiHidden/>
    <w:rsid w:val="008D29CC"/>
    <w:pPr>
      <w:tabs>
        <w:tab w:val="center" w:pos="4513"/>
        <w:tab w:val="right" w:pos="9026"/>
      </w:tabs>
      <w:spacing w:before="240" w:after="48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1653D"/>
    <w:rPr>
      <w:sz w:val="16"/>
    </w:rPr>
  </w:style>
  <w:style w:type="paragraph" w:styleId="Footer">
    <w:name w:val="footer"/>
    <w:basedOn w:val="Normal"/>
    <w:link w:val="FooterChar"/>
    <w:uiPriority w:val="19"/>
    <w:semiHidden/>
    <w:rsid w:val="00282DAD"/>
    <w:p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19"/>
    <w:semiHidden/>
    <w:rsid w:val="00BD467D"/>
    <w:rPr>
      <w:sz w:val="16"/>
    </w:rPr>
  </w:style>
  <w:style w:type="paragraph" w:customStyle="1" w:styleId="Infoboxheading">
    <w:name w:val="Infobox heading"/>
    <w:basedOn w:val="Heading1"/>
    <w:uiPriority w:val="99"/>
    <w:semiHidden/>
    <w:rsid w:val="003D660D"/>
    <w:pPr>
      <w:keepNext w:val="0"/>
      <w:keepLines w:val="0"/>
      <w:framePr w:wrap="around" w:hAnchor="text" w:yAlign="bottom"/>
      <w:tabs>
        <w:tab w:val="left" w:pos="560"/>
        <w:tab w:val="right" w:pos="9320"/>
      </w:tabs>
      <w:suppressAutoHyphens/>
      <w:autoSpaceDE w:val="0"/>
      <w:autoSpaceDN w:val="0"/>
      <w:adjustRightInd w:val="0"/>
      <w:spacing w:before="0" w:after="170" w:line="40" w:lineRule="atLeast"/>
      <w:textAlignment w:val="center"/>
      <w:outlineLvl w:val="9"/>
    </w:pPr>
    <w:rPr>
      <w:rFonts w:eastAsiaTheme="minorHAnsi" w:cs="Panton Narrow SemiBold"/>
      <w:bCs/>
      <w:color w:val="E40375"/>
      <w:sz w:val="24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2"/>
    <w:rsid w:val="00417C99"/>
    <w:rPr>
      <w:rFonts w:asciiTheme="majorHAnsi" w:eastAsiaTheme="majorEastAsia" w:hAnsiTheme="majorHAnsi" w:cstheme="majorBidi"/>
      <w:b/>
      <w:color w:val="5B3A57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740DB9"/>
    <w:rPr>
      <w:rFonts w:asciiTheme="majorHAnsi" w:eastAsiaTheme="majorEastAsia" w:hAnsiTheme="majorHAnsi" w:cstheme="majorBidi"/>
      <w:b/>
      <w:color w:val="5B3A57" w:themeColor="accent1"/>
      <w:sz w:val="30"/>
      <w:szCs w:val="32"/>
    </w:rPr>
  </w:style>
  <w:style w:type="character" w:customStyle="1" w:styleId="Heading3Char">
    <w:name w:val="Heading 3 Char"/>
    <w:basedOn w:val="DefaultParagraphFont"/>
    <w:link w:val="Heading3"/>
    <w:uiPriority w:val="2"/>
    <w:rsid w:val="00740DB9"/>
    <w:rPr>
      <w:rFonts w:asciiTheme="majorHAnsi" w:eastAsiaTheme="majorEastAsia" w:hAnsiTheme="majorHAnsi" w:cstheme="majorBidi"/>
      <w:b/>
      <w:color w:val="5B3A57" w:themeColor="accent1"/>
      <w:sz w:val="26"/>
      <w:szCs w:val="20"/>
    </w:rPr>
  </w:style>
  <w:style w:type="paragraph" w:styleId="Quote">
    <w:name w:val="Quote"/>
    <w:basedOn w:val="Normal"/>
    <w:next w:val="Normal"/>
    <w:link w:val="QuoteChar"/>
    <w:uiPriority w:val="5"/>
    <w:qFormat/>
    <w:rsid w:val="006D2E49"/>
    <w:pPr>
      <w:spacing w:before="240" w:after="240"/>
      <w:ind w:right="720"/>
      <w:jc w:val="center"/>
    </w:pPr>
    <w:rPr>
      <w:i/>
      <w:color w:val="E40375" w:themeColor="accent3"/>
      <w:sz w:val="28"/>
    </w:rPr>
  </w:style>
  <w:style w:type="character" w:customStyle="1" w:styleId="QuoteChar">
    <w:name w:val="Quote Char"/>
    <w:basedOn w:val="DefaultParagraphFont"/>
    <w:link w:val="Quote"/>
    <w:uiPriority w:val="5"/>
    <w:rsid w:val="00CA5610"/>
    <w:rPr>
      <w:i/>
      <w:color w:val="E40375" w:themeColor="accent3"/>
      <w:sz w:val="28"/>
    </w:rPr>
  </w:style>
  <w:style w:type="paragraph" w:customStyle="1" w:styleId="Smallprint">
    <w:name w:val="Small print"/>
    <w:basedOn w:val="Normal"/>
    <w:uiPriority w:val="99"/>
    <w:semiHidden/>
    <w:rsid w:val="00D265CE"/>
    <w:pPr>
      <w:tabs>
        <w:tab w:val="left" w:pos="240"/>
        <w:tab w:val="left" w:pos="440"/>
        <w:tab w:val="left" w:pos="560"/>
        <w:tab w:val="left" w:pos="640"/>
        <w:tab w:val="left" w:pos="720"/>
        <w:tab w:val="left" w:pos="820"/>
        <w:tab w:val="left" w:pos="1040"/>
        <w:tab w:val="left" w:pos="1080"/>
        <w:tab w:val="left" w:pos="1520"/>
        <w:tab w:val="right" w:pos="9320"/>
      </w:tabs>
      <w:suppressAutoHyphens/>
      <w:autoSpaceDE w:val="0"/>
      <w:autoSpaceDN w:val="0"/>
      <w:adjustRightInd w:val="0"/>
      <w:spacing w:after="113" w:line="200" w:lineRule="atLeast"/>
      <w:textAlignment w:val="center"/>
    </w:pPr>
    <w:rPr>
      <w:rFonts w:cs="Panton"/>
      <w:color w:val="626366"/>
      <w:sz w:val="16"/>
      <w:szCs w:val="14"/>
      <w:lang w:val="en-US"/>
    </w:rPr>
  </w:style>
  <w:style w:type="paragraph" w:customStyle="1" w:styleId="ListBulletlvl1">
    <w:name w:val="List Bullet lvl1"/>
    <w:basedOn w:val="Normal"/>
    <w:uiPriority w:val="4"/>
    <w:qFormat/>
    <w:rsid w:val="001C0978"/>
    <w:pPr>
      <w:numPr>
        <w:numId w:val="1"/>
      </w:numPr>
    </w:pPr>
  </w:style>
  <w:style w:type="paragraph" w:customStyle="1" w:styleId="ListBulletlvl2">
    <w:name w:val="List Bullet lvl2"/>
    <w:basedOn w:val="ListBulletlvl1"/>
    <w:uiPriority w:val="4"/>
    <w:qFormat/>
    <w:rsid w:val="00613264"/>
    <w:pPr>
      <w:numPr>
        <w:ilvl w:val="1"/>
      </w:numPr>
    </w:pPr>
  </w:style>
  <w:style w:type="paragraph" w:customStyle="1" w:styleId="ListBulletlvl3">
    <w:name w:val="List Bullet lvl3"/>
    <w:basedOn w:val="ListBulletlvl2"/>
    <w:uiPriority w:val="4"/>
    <w:qFormat/>
    <w:rsid w:val="00613264"/>
    <w:pPr>
      <w:numPr>
        <w:ilvl w:val="2"/>
      </w:numPr>
    </w:pPr>
  </w:style>
  <w:style w:type="paragraph" w:customStyle="1" w:styleId="IntroText">
    <w:name w:val="Intro Text"/>
    <w:basedOn w:val="Normal"/>
    <w:uiPriority w:val="3"/>
    <w:qFormat/>
    <w:rsid w:val="00E254E9"/>
    <w:pPr>
      <w:spacing w:before="360" w:after="360"/>
    </w:pPr>
    <w:rPr>
      <w:b/>
      <w:bCs/>
      <w:color w:val="757575" w:themeColor="background2" w:themeShade="80"/>
      <w:sz w:val="28"/>
      <w:szCs w:val="32"/>
    </w:rPr>
  </w:style>
  <w:style w:type="paragraph" w:customStyle="1" w:styleId="Source">
    <w:name w:val="Source"/>
    <w:basedOn w:val="Normal"/>
    <w:next w:val="Normal"/>
    <w:uiPriority w:val="7"/>
    <w:qFormat/>
    <w:rsid w:val="00A61650"/>
    <w:pPr>
      <w:keepLines/>
      <w:numPr>
        <w:numId w:val="4"/>
      </w:numPr>
      <w:spacing w:before="60" w:after="60"/>
    </w:pPr>
    <w:rPr>
      <w:color w:val="5B3A57"/>
      <w:sz w:val="18"/>
      <w:szCs w:val="18"/>
    </w:rPr>
  </w:style>
  <w:style w:type="paragraph" w:customStyle="1" w:styleId="Note">
    <w:name w:val="Note"/>
    <w:basedOn w:val="Source"/>
    <w:next w:val="Normal"/>
    <w:uiPriority w:val="7"/>
    <w:qFormat/>
    <w:rsid w:val="00BB1539"/>
    <w:pPr>
      <w:numPr>
        <w:ilvl w:val="1"/>
      </w:numPr>
    </w:pPr>
  </w:style>
  <w:style w:type="paragraph" w:customStyle="1" w:styleId="NoteSourceList1">
    <w:name w:val="NoteSource List1"/>
    <w:basedOn w:val="NoteSourceStandard"/>
    <w:uiPriority w:val="8"/>
    <w:qFormat/>
    <w:rsid w:val="00BB1539"/>
    <w:pPr>
      <w:numPr>
        <w:numId w:val="3"/>
      </w:numPr>
    </w:pPr>
  </w:style>
  <w:style w:type="paragraph" w:customStyle="1" w:styleId="NoteSourceStandard">
    <w:name w:val="NoteSource Standard"/>
    <w:basedOn w:val="Source"/>
    <w:uiPriority w:val="8"/>
    <w:qFormat/>
    <w:rsid w:val="00BB1539"/>
    <w:pPr>
      <w:numPr>
        <w:numId w:val="0"/>
      </w:numPr>
    </w:pPr>
  </w:style>
  <w:style w:type="paragraph" w:customStyle="1" w:styleId="NoteSourceList2">
    <w:name w:val="NoteSource List2"/>
    <w:basedOn w:val="NoteSourceList1"/>
    <w:uiPriority w:val="8"/>
    <w:rsid w:val="00BB1539"/>
    <w:pPr>
      <w:numPr>
        <w:ilvl w:val="1"/>
      </w:numPr>
    </w:pPr>
  </w:style>
  <w:style w:type="paragraph" w:customStyle="1" w:styleId="NoteSourceList3">
    <w:name w:val="NoteSource List3"/>
    <w:basedOn w:val="NoteSourceList2"/>
    <w:uiPriority w:val="8"/>
    <w:rsid w:val="00BB1539"/>
    <w:pPr>
      <w:numPr>
        <w:ilvl w:val="2"/>
      </w:numPr>
    </w:pPr>
  </w:style>
  <w:style w:type="paragraph" w:customStyle="1" w:styleId="ListNumberlvl1">
    <w:name w:val="List Number lvl1"/>
    <w:basedOn w:val="Normal"/>
    <w:uiPriority w:val="4"/>
    <w:qFormat/>
    <w:rsid w:val="00B140FB"/>
    <w:pPr>
      <w:numPr>
        <w:numId w:val="2"/>
      </w:numPr>
    </w:pPr>
    <w:rPr>
      <w:rFonts w:eastAsia="Calibri" w:cstheme="minorHAnsi"/>
      <w:szCs w:val="24"/>
    </w:rPr>
  </w:style>
  <w:style w:type="paragraph" w:customStyle="1" w:styleId="ListNumberlvl2">
    <w:name w:val="List Number lvl2"/>
    <w:basedOn w:val="ListNumberlvl1"/>
    <w:uiPriority w:val="4"/>
    <w:qFormat/>
    <w:rsid w:val="00613264"/>
    <w:pPr>
      <w:numPr>
        <w:ilvl w:val="1"/>
      </w:numPr>
    </w:pPr>
  </w:style>
  <w:style w:type="paragraph" w:customStyle="1" w:styleId="ListNumberlvl3">
    <w:name w:val="List Number lvl3"/>
    <w:basedOn w:val="ListNumberlvl2"/>
    <w:uiPriority w:val="4"/>
    <w:qFormat/>
    <w:rsid w:val="00613264"/>
    <w:pPr>
      <w:numPr>
        <w:ilvl w:val="2"/>
      </w:numPr>
    </w:pPr>
  </w:style>
  <w:style w:type="paragraph" w:customStyle="1" w:styleId="LegalNumberLevel5">
    <w:name w:val="Legal Number Level 5"/>
    <w:basedOn w:val="Normal"/>
    <w:uiPriority w:val="19"/>
    <w:semiHidden/>
    <w:rsid w:val="00905342"/>
    <w:pPr>
      <w:numPr>
        <w:ilvl w:val="4"/>
        <w:numId w:val="8"/>
      </w:numPr>
      <w:tabs>
        <w:tab w:val="left" w:pos="1276"/>
      </w:tabs>
      <w:spacing w:before="120" w:after="240" w:line="240" w:lineRule="auto"/>
      <w:jc w:val="both"/>
    </w:pPr>
    <w:rPr>
      <w:sz w:val="18"/>
      <w:szCs w:val="18"/>
    </w:rPr>
  </w:style>
  <w:style w:type="paragraph" w:customStyle="1" w:styleId="LegalBody">
    <w:name w:val="Legal Body"/>
    <w:basedOn w:val="Normal"/>
    <w:uiPriority w:val="19"/>
    <w:semiHidden/>
    <w:qFormat/>
    <w:rsid w:val="00905342"/>
    <w:pPr>
      <w:spacing w:before="240" w:after="240" w:line="240" w:lineRule="auto"/>
      <w:ind w:left="567"/>
    </w:pPr>
    <w:rPr>
      <w:sz w:val="18"/>
    </w:rPr>
  </w:style>
  <w:style w:type="paragraph" w:customStyle="1" w:styleId="LegalHeading1">
    <w:name w:val="Legal Heading 1"/>
    <w:basedOn w:val="Normal"/>
    <w:uiPriority w:val="19"/>
    <w:semiHidden/>
    <w:rsid w:val="004C491E"/>
    <w:pPr>
      <w:keepNext/>
      <w:keepLines/>
      <w:pBdr>
        <w:bottom w:val="single" w:sz="4" w:space="5" w:color="EBEBEB" w:themeColor="background2"/>
      </w:pBdr>
      <w:spacing w:before="240" w:after="240" w:line="240" w:lineRule="auto"/>
    </w:pPr>
    <w:rPr>
      <w:rFonts w:asciiTheme="majorHAnsi" w:eastAsia="Times New Roman" w:hAnsiTheme="majorHAnsi" w:cs="Times New Roman"/>
      <w:caps/>
      <w:sz w:val="24"/>
      <w:szCs w:val="32"/>
      <w:lang w:eastAsia="en-AU"/>
    </w:rPr>
  </w:style>
  <w:style w:type="paragraph" w:styleId="TOCHeading">
    <w:name w:val="TOC Heading"/>
    <w:basedOn w:val="Heading1"/>
    <w:next w:val="Normal"/>
    <w:uiPriority w:val="39"/>
    <w:semiHidden/>
    <w:qFormat/>
    <w:rsid w:val="00917A1E"/>
  </w:style>
  <w:style w:type="paragraph" w:customStyle="1" w:styleId="LegalNumberLevel1">
    <w:name w:val="Legal Number Level 1"/>
    <w:basedOn w:val="Normal"/>
    <w:uiPriority w:val="19"/>
    <w:semiHidden/>
    <w:qFormat/>
    <w:rsid w:val="00DE749E"/>
    <w:pPr>
      <w:numPr>
        <w:numId w:val="7"/>
      </w:numPr>
      <w:spacing w:before="240" w:after="240" w:line="240" w:lineRule="auto"/>
      <w:ind w:left="567" w:hanging="567"/>
    </w:pPr>
    <w:rPr>
      <w:rFonts w:asciiTheme="majorHAnsi" w:eastAsia="Times New Roman" w:hAnsiTheme="majorHAnsi" w:cs="Times New Roman"/>
      <w:caps/>
      <w:lang w:eastAsia="en-AU"/>
    </w:rPr>
  </w:style>
  <w:style w:type="paragraph" w:customStyle="1" w:styleId="LegalNumberLevel2">
    <w:name w:val="Legal Number Level 2"/>
    <w:basedOn w:val="BodyText"/>
    <w:uiPriority w:val="19"/>
    <w:semiHidden/>
    <w:qFormat/>
    <w:rsid w:val="00DE749E"/>
    <w:pPr>
      <w:numPr>
        <w:ilvl w:val="1"/>
        <w:numId w:val="7"/>
      </w:numPr>
      <w:spacing w:before="120" w:line="240" w:lineRule="auto"/>
      <w:ind w:left="567" w:hanging="567"/>
    </w:pPr>
    <w:rPr>
      <w:rFonts w:eastAsia="Times New Roman" w:cs="Times New Roman"/>
      <w:sz w:val="18"/>
      <w:lang w:eastAsia="en-AU"/>
    </w:rPr>
  </w:style>
  <w:style w:type="paragraph" w:customStyle="1" w:styleId="LegalNumberLevel3">
    <w:name w:val="Legal Number Level 3"/>
    <w:basedOn w:val="LegalNumberLevel2"/>
    <w:uiPriority w:val="19"/>
    <w:semiHidden/>
    <w:qFormat/>
    <w:rsid w:val="00905342"/>
    <w:pPr>
      <w:numPr>
        <w:ilvl w:val="2"/>
        <w:numId w:val="8"/>
      </w:numPr>
      <w:spacing w:after="240"/>
      <w:ind w:left="852"/>
    </w:pPr>
  </w:style>
  <w:style w:type="numbering" w:customStyle="1" w:styleId="CivLegal">
    <w:name w:val="CivLegal"/>
    <w:uiPriority w:val="99"/>
    <w:rsid w:val="00905342"/>
    <w:pPr>
      <w:numPr>
        <w:numId w:val="6"/>
      </w:numPr>
    </w:pPr>
  </w:style>
  <w:style w:type="paragraph" w:customStyle="1" w:styleId="LegalNumberLevel4">
    <w:name w:val="Legal Number Level 4"/>
    <w:basedOn w:val="Normal"/>
    <w:uiPriority w:val="19"/>
    <w:semiHidden/>
    <w:qFormat/>
    <w:rsid w:val="00905342"/>
    <w:pPr>
      <w:numPr>
        <w:ilvl w:val="3"/>
        <w:numId w:val="8"/>
      </w:numPr>
      <w:spacing w:before="120" w:after="240" w:line="240" w:lineRule="auto"/>
    </w:pPr>
    <w:rPr>
      <w:rFonts w:eastAsia="Times New Roman" w:cs="Times New Roman"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05342"/>
  </w:style>
  <w:style w:type="character" w:customStyle="1" w:styleId="BodyTextChar">
    <w:name w:val="Body Text Char"/>
    <w:basedOn w:val="DefaultParagraphFont"/>
    <w:link w:val="BodyText"/>
    <w:uiPriority w:val="99"/>
    <w:semiHidden/>
    <w:rsid w:val="00905342"/>
  </w:style>
  <w:style w:type="paragraph" w:styleId="TOC1">
    <w:name w:val="toc 1"/>
    <w:basedOn w:val="Normal"/>
    <w:next w:val="Normal"/>
    <w:autoRedefine/>
    <w:uiPriority w:val="39"/>
    <w:semiHidden/>
    <w:rsid w:val="00490D36"/>
    <w:pPr>
      <w:tabs>
        <w:tab w:val="right" w:leader="dot" w:pos="9628"/>
      </w:tabs>
      <w:spacing w:before="120" w:after="40"/>
      <w:ind w:left="425" w:hanging="425"/>
    </w:pPr>
    <w:rPr>
      <w:rFonts w:asciiTheme="majorHAnsi" w:hAnsiTheme="majorHAnsi"/>
      <w:b/>
      <w:caps/>
      <w:color w:val="5B3A57" w:themeColor="accent1"/>
    </w:rPr>
  </w:style>
  <w:style w:type="paragraph" w:styleId="TOC2">
    <w:name w:val="toc 2"/>
    <w:basedOn w:val="Normal"/>
    <w:next w:val="Normal"/>
    <w:autoRedefine/>
    <w:uiPriority w:val="39"/>
    <w:semiHidden/>
    <w:rsid w:val="008D29CC"/>
    <w:pPr>
      <w:tabs>
        <w:tab w:val="right" w:leader="dot" w:pos="9628"/>
      </w:tabs>
      <w:spacing w:after="40"/>
    </w:pPr>
    <w:rPr>
      <w:rFonts w:asciiTheme="majorHAnsi" w:hAnsiTheme="majorHAnsi"/>
      <w:b/>
      <w:color w:val="5B3A57" w:themeColor="accent1"/>
    </w:rPr>
  </w:style>
  <w:style w:type="paragraph" w:styleId="TOC3">
    <w:name w:val="toc 3"/>
    <w:basedOn w:val="Normal"/>
    <w:next w:val="Normal"/>
    <w:autoRedefine/>
    <w:uiPriority w:val="39"/>
    <w:semiHidden/>
    <w:rsid w:val="008D29CC"/>
    <w:pPr>
      <w:tabs>
        <w:tab w:val="right" w:leader="dot" w:pos="9628"/>
      </w:tabs>
      <w:spacing w:after="40"/>
      <w:ind w:left="431" w:hanging="431"/>
    </w:pPr>
    <w:rPr>
      <w:rFonts w:asciiTheme="majorHAnsi" w:hAnsiTheme="majorHAnsi"/>
      <w:b/>
      <w:color w:val="5B3A57" w:themeColor="accent1"/>
    </w:rPr>
  </w:style>
  <w:style w:type="character" w:styleId="Hyperlink">
    <w:name w:val="Hyperlink"/>
    <w:basedOn w:val="DefaultParagraphFont"/>
    <w:uiPriority w:val="99"/>
    <w:rsid w:val="00917A1E"/>
    <w:rPr>
      <w:noProof/>
      <w:color w:val="A91F77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B11D17"/>
    <w:pPr>
      <w:spacing w:line="240" w:lineRule="auto"/>
      <w:ind w:right="1985"/>
      <w:contextualSpacing/>
    </w:pPr>
    <w:rPr>
      <w:rFonts w:asciiTheme="majorHAnsi" w:eastAsiaTheme="majorEastAsia" w:hAnsiTheme="majorHAnsi" w:cstheme="majorBidi"/>
      <w:color w:val="5B3A57" w:themeColor="accent1"/>
      <w:spacing w:val="-10"/>
      <w:kern w:val="28"/>
      <w:sz w:val="56"/>
      <w:szCs w:val="56"/>
    </w:rPr>
  </w:style>
  <w:style w:type="paragraph" w:customStyle="1" w:styleId="TableBullet2">
    <w:name w:val="TableBullet2"/>
    <w:basedOn w:val="TableBullet1"/>
    <w:uiPriority w:val="6"/>
    <w:qFormat/>
    <w:rsid w:val="009E5CE8"/>
    <w:pPr>
      <w:numPr>
        <w:ilvl w:val="1"/>
      </w:numPr>
    </w:pPr>
  </w:style>
  <w:style w:type="paragraph" w:customStyle="1" w:styleId="TableBody">
    <w:name w:val="Table Body"/>
    <w:basedOn w:val="Normal"/>
    <w:link w:val="TableBodyChar"/>
    <w:uiPriority w:val="6"/>
    <w:qFormat/>
    <w:rsid w:val="00810208"/>
    <w:pPr>
      <w:spacing w:before="70" w:after="70" w:line="240" w:lineRule="auto"/>
    </w:pPr>
  </w:style>
  <w:style w:type="paragraph" w:styleId="Caption">
    <w:name w:val="caption"/>
    <w:basedOn w:val="Normal"/>
    <w:next w:val="Normal"/>
    <w:link w:val="CaptionChar"/>
    <w:uiPriority w:val="99"/>
    <w:qFormat/>
    <w:rsid w:val="001A59A2"/>
    <w:pPr>
      <w:keepNext/>
      <w:keepLines/>
      <w:spacing w:before="120" w:line="240" w:lineRule="auto"/>
      <w:ind w:left="851" w:hanging="851"/>
    </w:pPr>
    <w:rPr>
      <w:rFonts w:eastAsia="Segoe UI" w:cstheme="minorHAnsi"/>
      <w:bCs/>
      <w:szCs w:val="24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1A59A2"/>
    <w:rPr>
      <w:rFonts w:eastAsia="Segoe UI" w:cstheme="minorHAnsi"/>
      <w:bCs/>
      <w:szCs w:val="24"/>
    </w:rPr>
  </w:style>
  <w:style w:type="paragraph" w:customStyle="1" w:styleId="TableHeading">
    <w:name w:val="Table Heading"/>
    <w:basedOn w:val="TableBody"/>
    <w:uiPriority w:val="5"/>
    <w:qFormat/>
    <w:rsid w:val="002C7AFD"/>
    <w:pPr>
      <w:spacing w:before="100" w:after="100"/>
    </w:pPr>
    <w:rPr>
      <w:rFonts w:eastAsia="Segoe UI" w:cs="Times New Roman"/>
      <w:color w:val="FFFFFF" w:themeColor="background1"/>
    </w:rPr>
  </w:style>
  <w:style w:type="character" w:customStyle="1" w:styleId="TableBodyChar">
    <w:name w:val="Table Body Char"/>
    <w:basedOn w:val="DefaultParagraphFont"/>
    <w:link w:val="TableBody"/>
    <w:uiPriority w:val="6"/>
    <w:rsid w:val="00810208"/>
  </w:style>
  <w:style w:type="paragraph" w:customStyle="1" w:styleId="TableBullet1">
    <w:name w:val="TableBullet1"/>
    <w:basedOn w:val="TableBody"/>
    <w:uiPriority w:val="6"/>
    <w:qFormat/>
    <w:rsid w:val="009E5CE8"/>
    <w:pPr>
      <w:numPr>
        <w:numId w:val="9"/>
      </w:numPr>
    </w:pPr>
    <w:rPr>
      <w:rFonts w:eastAsia="Segoe UI" w:cs="Times New Roman"/>
      <w:szCs w:val="24"/>
    </w:rPr>
  </w:style>
  <w:style w:type="table" w:customStyle="1" w:styleId="TheWomensTableStyle1default">
    <w:name w:val="The Women’s Table Style 1 (default)"/>
    <w:basedOn w:val="TableNormal"/>
    <w:uiPriority w:val="99"/>
    <w:rsid w:val="00D67DFE"/>
    <w:pPr>
      <w:spacing w:before="70" w:after="70" w:line="240" w:lineRule="auto"/>
    </w:pPr>
    <w:rPr>
      <w:rFonts w:eastAsia="Arial" w:cs="Times New Roman"/>
    </w:rPr>
    <w:tblPr>
      <w:tblStyleRowBandSize w:val="1"/>
      <w:tblStyleCol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cPr>
      <w:shd w:val="clear" w:color="auto" w:fill="FFFFFF"/>
    </w:tcPr>
    <w:tblStylePr w:type="firstRow">
      <w:pPr>
        <w:wordWrap/>
        <w:spacing w:beforeLines="0" w:before="100" w:beforeAutospacing="0" w:afterLines="0" w:after="100" w:afterAutospacing="0" w:line="240" w:lineRule="auto"/>
        <w:contextualSpacing w:val="0"/>
        <w:jc w:val="left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5B3A57" w:themeColor="accent1"/>
          <w:left w:val="nil"/>
          <w:bottom w:val="single" w:sz="4" w:space="0" w:color="5B3A57" w:themeColor="accent1"/>
          <w:right w:val="nil"/>
          <w:insideH w:val="nil"/>
          <w:insideV w:val="nil"/>
          <w:tl2br w:val="nil"/>
          <w:tr2bl w:val="nil"/>
        </w:tcBorders>
        <w:shd w:val="clear" w:color="auto" w:fill="5B3A57" w:themeFill="accent1"/>
      </w:tcPr>
    </w:tblStylePr>
    <w:tblStylePr w:type="lastRow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b/>
        <w:color w:val="auto"/>
      </w:rPr>
      <w:tblPr/>
      <w:tcPr>
        <w:tcBorders>
          <w:top w:val="single" w:sz="8" w:space="0" w:color="5B3A57" w:themeColor="accent1"/>
          <w:left w:val="nil"/>
          <w:bottom w:val="single" w:sz="8" w:space="0" w:color="5B3A57" w:themeColor="accent1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b/>
        <w:color w:val="auto"/>
        <w:sz w:val="22"/>
      </w:rPr>
    </w:tblStylePr>
    <w:tblStylePr w:type="lastCol">
      <w:rPr>
        <w:b/>
      </w:rPr>
    </w:tblStylePr>
    <w:tblStylePr w:type="band1Horz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2Horz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sz w:val="22"/>
      </w:rPr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1F1F2"/>
      </w:tcPr>
    </w:tblStylePr>
  </w:style>
  <w:style w:type="paragraph" w:customStyle="1" w:styleId="TableNumber1">
    <w:name w:val="TableNumber1"/>
    <w:basedOn w:val="ListParagraph"/>
    <w:uiPriority w:val="6"/>
    <w:qFormat/>
    <w:rsid w:val="00810208"/>
    <w:pPr>
      <w:numPr>
        <w:numId w:val="10"/>
      </w:numPr>
      <w:tabs>
        <w:tab w:val="left" w:pos="720"/>
      </w:tabs>
      <w:spacing w:before="70" w:after="70" w:line="240" w:lineRule="auto"/>
      <w:contextualSpacing w:val="0"/>
    </w:pPr>
    <w:rPr>
      <w:rFonts w:eastAsia="Segoe UI" w:cs="Times New Roman"/>
      <w:szCs w:val="24"/>
    </w:rPr>
  </w:style>
  <w:style w:type="paragraph" w:customStyle="1" w:styleId="TableNumber2">
    <w:name w:val="TableNumber2"/>
    <w:basedOn w:val="TableNumber1"/>
    <w:uiPriority w:val="6"/>
    <w:qFormat/>
    <w:rsid w:val="0040375B"/>
    <w:pPr>
      <w:numPr>
        <w:ilvl w:val="1"/>
      </w:numPr>
    </w:pPr>
  </w:style>
  <w:style w:type="table" w:customStyle="1" w:styleId="TheWomensTableStyle2">
    <w:name w:val="The Women’s Table Style 2"/>
    <w:basedOn w:val="TableNormal"/>
    <w:uiPriority w:val="99"/>
    <w:rsid w:val="00D67DFE"/>
    <w:pPr>
      <w:spacing w:before="70" w:after="70" w:line="240" w:lineRule="auto"/>
    </w:pPr>
    <w:rPr>
      <w:rFonts w:eastAsia="Segoe UI" w:cs="Times New Roman"/>
    </w:rPr>
    <w:tblPr>
      <w:tblStyleRowBandSize w:val="1"/>
      <w:tblStyleColBandSize w:val="1"/>
      <w:tblBorders>
        <w:top w:val="single" w:sz="4" w:space="0" w:color="D3D3D3" w:themeColor="background2" w:themeShade="E6"/>
        <w:left w:val="single" w:sz="4" w:space="0" w:color="D3D3D3" w:themeColor="background2" w:themeShade="E6"/>
        <w:bottom w:val="single" w:sz="4" w:space="0" w:color="D3D3D3" w:themeColor="background2" w:themeShade="E6"/>
        <w:right w:val="single" w:sz="4" w:space="0" w:color="D3D3D3" w:themeColor="background2" w:themeShade="E6"/>
        <w:insideH w:val="single" w:sz="4" w:space="0" w:color="D3D3D3" w:themeColor="background2" w:themeShade="E6"/>
        <w:insideV w:val="single" w:sz="4" w:space="0" w:color="D3D3D3" w:themeColor="background2" w:themeShade="E6"/>
      </w:tblBorders>
    </w:tblPr>
    <w:tcPr>
      <w:shd w:val="clear" w:color="auto" w:fill="auto"/>
    </w:tcPr>
    <w:tblStylePr w:type="firstRow">
      <w:pPr>
        <w:wordWrap/>
        <w:spacing w:beforeLines="0" w:before="100" w:beforeAutospacing="0" w:afterLines="0" w:after="100" w:afterAutospacing="0" w:line="240" w:lineRule="auto"/>
        <w:contextualSpacing w:val="0"/>
        <w:jc w:val="left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71767B" w:themeColor="accent2"/>
          <w:left w:val="single" w:sz="4" w:space="0" w:color="71767B" w:themeColor="accent2"/>
          <w:bottom w:val="single" w:sz="4" w:space="0" w:color="71767B" w:themeColor="accent2"/>
          <w:right w:val="single" w:sz="4" w:space="0" w:color="71767B" w:themeColor="accent2"/>
          <w:insideH w:val="nil"/>
          <w:insideV w:val="single" w:sz="4" w:space="0" w:color="F2F2F2" w:themeColor="background1" w:themeShade="F2"/>
          <w:tl2br w:val="nil"/>
          <w:tr2bl w:val="nil"/>
        </w:tcBorders>
        <w:shd w:val="clear" w:color="auto" w:fill="71767B" w:themeFill="accent2"/>
      </w:tcPr>
    </w:tblStylePr>
    <w:tblStylePr w:type="lastRow">
      <w:rPr>
        <w:rFonts w:asciiTheme="minorHAnsi" w:hAnsiTheme="minorHAnsi"/>
        <w:b/>
        <w:color w:val="auto"/>
        <w:sz w:val="22"/>
      </w:rPr>
      <w:tblPr/>
      <w:tcPr>
        <w:tcBorders>
          <w:top w:val="single" w:sz="8" w:space="0" w:color="71767B" w:themeColor="accent2"/>
          <w:left w:val="single" w:sz="4" w:space="0" w:color="EBEBEB" w:themeColor="background2"/>
          <w:bottom w:val="single" w:sz="8" w:space="0" w:color="71767B" w:themeColor="accent2"/>
          <w:right w:val="single" w:sz="4" w:space="0" w:color="EBEBEB" w:themeColor="background2"/>
          <w:insideH w:val="nil"/>
          <w:insideV w:val="single" w:sz="4" w:space="0" w:color="EBEBEB" w:themeColor="background2"/>
          <w:tl2br w:val="nil"/>
          <w:tr2bl w:val="nil"/>
        </w:tcBorders>
        <w:shd w:val="clear" w:color="auto" w:fill="auto"/>
      </w:tcPr>
    </w:tblStylePr>
    <w:tblStylePr w:type="firstCol">
      <w:pPr>
        <w:wordWrap/>
      </w:pPr>
      <w:rPr>
        <w:rFonts w:asciiTheme="minorHAnsi" w:hAnsiTheme="minorHAnsi"/>
        <w:b/>
        <w:color w:val="auto"/>
        <w:sz w:val="22"/>
      </w:rPr>
    </w:tblStylePr>
    <w:tblStylePr w:type="lastCol">
      <w:rPr>
        <w:b/>
      </w:rPr>
    </w:tblStylePr>
    <w:tblStylePr w:type="band1Horz">
      <w:rPr>
        <w:rFonts w:asciiTheme="minorHAnsi" w:hAnsiTheme="minorHAnsi"/>
        <w:sz w:val="22"/>
      </w:rPr>
    </w:tblStylePr>
    <w:tblStylePr w:type="band2Horz">
      <w:rPr>
        <w:rFonts w:asciiTheme="minorHAnsi" w:hAnsiTheme="minorHAnsi"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clear">
    <w:name w:val="clear"/>
    <w:basedOn w:val="TableNormal"/>
    <w:uiPriority w:val="99"/>
    <w:rsid w:val="00254A0B"/>
    <w:pPr>
      <w:spacing w:after="0" w:line="240" w:lineRule="auto"/>
    </w:pPr>
    <w:rPr>
      <w:rFonts w:eastAsia="Segoe UI" w:cs="Times New Roman"/>
      <w:szCs w:val="24"/>
    </w:rPr>
    <w:tblPr>
      <w:tblCellMar>
        <w:left w:w="0" w:type="dxa"/>
        <w:right w:w="0" w:type="dxa"/>
      </w:tblCellMar>
    </w:tblPr>
  </w:style>
  <w:style w:type="paragraph" w:customStyle="1" w:styleId="Image">
    <w:name w:val="Image"/>
    <w:basedOn w:val="Normal"/>
    <w:uiPriority w:val="39"/>
    <w:semiHidden/>
    <w:rsid w:val="0040375B"/>
    <w:pPr>
      <w:spacing w:after="0" w:line="240" w:lineRule="auto"/>
    </w:pPr>
    <w:rPr>
      <w:noProof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4F8"/>
    <w:rPr>
      <w:rFonts w:asciiTheme="majorHAnsi" w:eastAsiaTheme="majorEastAsia" w:hAnsiTheme="majorHAnsi" w:cstheme="majorBidi"/>
      <w:color w:val="432B40" w:themeColor="accent1" w:themeShade="BF"/>
    </w:rPr>
  </w:style>
  <w:style w:type="character" w:customStyle="1" w:styleId="TitleChar">
    <w:name w:val="Title Char"/>
    <w:basedOn w:val="DefaultParagraphFont"/>
    <w:link w:val="Title"/>
    <w:rsid w:val="00B11D17"/>
    <w:rPr>
      <w:rFonts w:asciiTheme="majorHAnsi" w:eastAsiaTheme="majorEastAsia" w:hAnsiTheme="majorHAnsi" w:cstheme="majorBidi"/>
      <w:color w:val="5B3A57" w:themeColor="accent1"/>
      <w:spacing w:val="-10"/>
      <w:kern w:val="28"/>
      <w:sz w:val="56"/>
      <w:szCs w:val="56"/>
    </w:rPr>
  </w:style>
  <w:style w:type="paragraph" w:customStyle="1" w:styleId="Heading1numbered">
    <w:name w:val="Heading 1 (numbered)"/>
    <w:basedOn w:val="Heading1"/>
    <w:uiPriority w:val="2"/>
    <w:qFormat/>
    <w:rsid w:val="006244F8"/>
    <w:pPr>
      <w:numPr>
        <w:numId w:val="5"/>
      </w:numPr>
      <w:ind w:left="851" w:hanging="851"/>
    </w:pPr>
  </w:style>
  <w:style w:type="paragraph" w:customStyle="1" w:styleId="Heading2numbered">
    <w:name w:val="Heading 2 (numbered)"/>
    <w:basedOn w:val="Heading2"/>
    <w:uiPriority w:val="2"/>
    <w:qFormat/>
    <w:rsid w:val="006244F8"/>
    <w:pPr>
      <w:numPr>
        <w:numId w:val="5"/>
      </w:numPr>
      <w:ind w:left="851" w:hanging="851"/>
    </w:pPr>
  </w:style>
  <w:style w:type="paragraph" w:customStyle="1" w:styleId="Heading3numbered">
    <w:name w:val="Heading 3 (numbered)"/>
    <w:basedOn w:val="Heading3"/>
    <w:next w:val="Normal"/>
    <w:uiPriority w:val="2"/>
    <w:qFormat/>
    <w:rsid w:val="006D2E49"/>
    <w:pPr>
      <w:numPr>
        <w:numId w:val="5"/>
      </w:numPr>
      <w:ind w:left="851" w:hanging="851"/>
    </w:pPr>
  </w:style>
  <w:style w:type="paragraph" w:styleId="TOC4">
    <w:name w:val="toc 4"/>
    <w:basedOn w:val="Normal"/>
    <w:next w:val="Normal"/>
    <w:autoRedefine/>
    <w:uiPriority w:val="39"/>
    <w:semiHidden/>
    <w:rsid w:val="00B256DF"/>
    <w:pPr>
      <w:tabs>
        <w:tab w:val="right" w:leader="dot" w:pos="9628"/>
      </w:tabs>
      <w:spacing w:after="40"/>
    </w:pPr>
  </w:style>
  <w:style w:type="paragraph" w:styleId="TOC6">
    <w:name w:val="toc 6"/>
    <w:basedOn w:val="Normal"/>
    <w:next w:val="Normal"/>
    <w:autoRedefine/>
    <w:uiPriority w:val="39"/>
    <w:semiHidden/>
    <w:rsid w:val="003705F9"/>
    <w:pPr>
      <w:tabs>
        <w:tab w:val="right" w:leader="dot" w:pos="9628"/>
      </w:tabs>
      <w:spacing w:after="40"/>
      <w:ind w:left="425"/>
    </w:pPr>
  </w:style>
  <w:style w:type="paragraph" w:styleId="TOC5">
    <w:name w:val="toc 5"/>
    <w:basedOn w:val="Normal"/>
    <w:next w:val="Normal"/>
    <w:autoRedefine/>
    <w:uiPriority w:val="39"/>
    <w:semiHidden/>
    <w:rsid w:val="00510A3A"/>
    <w:pPr>
      <w:tabs>
        <w:tab w:val="right" w:leader="dot" w:pos="9628"/>
      </w:tabs>
      <w:spacing w:after="40"/>
      <w:ind w:left="425" w:hanging="425"/>
    </w:pPr>
  </w:style>
  <w:style w:type="paragraph" w:styleId="TOC7">
    <w:name w:val="toc 7"/>
    <w:basedOn w:val="Normal"/>
    <w:next w:val="Normal"/>
    <w:autoRedefine/>
    <w:uiPriority w:val="39"/>
    <w:semiHidden/>
    <w:rsid w:val="00510A3A"/>
    <w:pPr>
      <w:tabs>
        <w:tab w:val="right" w:leader="dot" w:pos="9628"/>
      </w:tabs>
      <w:spacing w:after="40"/>
      <w:ind w:left="992" w:hanging="567"/>
    </w:pPr>
  </w:style>
  <w:style w:type="paragraph" w:styleId="TableofFigures">
    <w:name w:val="table of figures"/>
    <w:basedOn w:val="Normal"/>
    <w:next w:val="Normal"/>
    <w:uiPriority w:val="99"/>
    <w:semiHidden/>
    <w:rsid w:val="00B256DF"/>
    <w:pPr>
      <w:tabs>
        <w:tab w:val="right" w:leader="dot" w:pos="9628"/>
      </w:tabs>
      <w:spacing w:after="40"/>
      <w:ind w:left="992" w:hanging="992"/>
    </w:pPr>
    <w:rPr>
      <w:noProof/>
    </w:rPr>
  </w:style>
  <w:style w:type="paragraph" w:styleId="TOAHeading">
    <w:name w:val="toa heading"/>
    <w:basedOn w:val="Normal"/>
    <w:next w:val="Normal"/>
    <w:uiPriority w:val="99"/>
    <w:semiHidden/>
    <w:rsid w:val="00B07343"/>
    <w:pPr>
      <w:keepNext/>
      <w:keepLines/>
      <w:spacing w:before="120" w:after="40"/>
    </w:pPr>
    <w:rPr>
      <w:rFonts w:asciiTheme="majorHAnsi" w:eastAsiaTheme="majorEastAsia" w:hAnsiTheme="majorHAnsi" w:cstheme="majorBidi"/>
      <w:b/>
      <w:bCs/>
      <w:color w:val="511C74"/>
      <w:sz w:val="24"/>
      <w:szCs w:val="24"/>
    </w:rPr>
  </w:style>
  <w:style w:type="paragraph" w:customStyle="1" w:styleId="TOC2levels">
    <w:name w:val="TOC (2 levels)"/>
    <w:uiPriority w:val="39"/>
    <w:semiHidden/>
    <w:rsid w:val="003A0275"/>
  </w:style>
  <w:style w:type="paragraph" w:styleId="FootnoteText">
    <w:name w:val="footnote text"/>
    <w:basedOn w:val="Normal"/>
    <w:link w:val="FootnoteTextChar"/>
    <w:uiPriority w:val="99"/>
    <w:semiHidden/>
    <w:rsid w:val="007B3332"/>
    <w:pPr>
      <w:spacing w:after="0" w:line="240" w:lineRule="auto"/>
    </w:pPr>
    <w:rPr>
      <w:color w:val="5B3A57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332"/>
    <w:rPr>
      <w:color w:val="5B3A57"/>
      <w:sz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312D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4F8"/>
    <w:rPr>
      <w:rFonts w:asciiTheme="majorHAnsi" w:eastAsiaTheme="majorEastAsia" w:hAnsiTheme="majorHAnsi" w:cstheme="majorBidi"/>
      <w:color w:val="2D1C2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4F8"/>
    <w:rPr>
      <w:rFonts w:asciiTheme="majorHAnsi" w:eastAsiaTheme="majorEastAsia" w:hAnsiTheme="majorHAnsi" w:cstheme="majorBidi"/>
      <w:i/>
      <w:iCs/>
      <w:color w:val="2D1C2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4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4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ppendix1">
    <w:name w:val="Appendix 1"/>
    <w:next w:val="Normal"/>
    <w:uiPriority w:val="3"/>
    <w:qFormat/>
    <w:rsid w:val="0085575D"/>
    <w:pPr>
      <w:keepNext/>
      <w:keepLines/>
      <w:numPr>
        <w:numId w:val="19"/>
      </w:numPr>
      <w:spacing w:before="360" w:after="240"/>
      <w:outlineLvl w:val="0"/>
    </w:pPr>
    <w:rPr>
      <w:rFonts w:asciiTheme="majorHAnsi" w:eastAsia="Times New Roman" w:hAnsiTheme="majorHAnsi" w:cstheme="majorHAnsi"/>
      <w:b/>
      <w:color w:val="5B3A57" w:themeColor="accent1"/>
      <w:sz w:val="40"/>
      <w:szCs w:val="44"/>
      <w:lang w:eastAsia="en-AU"/>
    </w:rPr>
  </w:style>
  <w:style w:type="paragraph" w:customStyle="1" w:styleId="Appendix2">
    <w:name w:val="Appendix 2"/>
    <w:basedOn w:val="Appendix1"/>
    <w:next w:val="Normal"/>
    <w:uiPriority w:val="3"/>
    <w:qFormat/>
    <w:rsid w:val="00CE35F7"/>
    <w:pPr>
      <w:numPr>
        <w:ilvl w:val="1"/>
      </w:numPr>
      <w:spacing w:after="120"/>
    </w:pPr>
    <w:rPr>
      <w:sz w:val="30"/>
      <w:szCs w:val="28"/>
    </w:rPr>
  </w:style>
  <w:style w:type="paragraph" w:customStyle="1" w:styleId="Appendix3">
    <w:name w:val="Appendix 3"/>
    <w:basedOn w:val="Appendix2"/>
    <w:next w:val="Normal"/>
    <w:uiPriority w:val="3"/>
    <w:qFormat/>
    <w:rsid w:val="00CE35F7"/>
    <w:pPr>
      <w:numPr>
        <w:ilvl w:val="2"/>
      </w:numPr>
    </w:pPr>
    <w:rPr>
      <w:sz w:val="26"/>
      <w:szCs w:val="24"/>
    </w:rPr>
  </w:style>
  <w:style w:type="character" w:customStyle="1" w:styleId="NoSpacingChar">
    <w:name w:val="No Spacing Char"/>
    <w:basedOn w:val="DefaultParagraphFont"/>
    <w:link w:val="NoSpacing"/>
    <w:uiPriority w:val="2"/>
    <w:semiHidden/>
    <w:rsid w:val="00CA5610"/>
  </w:style>
  <w:style w:type="character" w:styleId="FootnoteReference">
    <w:name w:val="footnote reference"/>
    <w:basedOn w:val="DefaultParagraphFont"/>
    <w:uiPriority w:val="99"/>
    <w:semiHidden/>
    <w:rsid w:val="00F36935"/>
    <w:rPr>
      <w:vertAlign w:val="superscript"/>
    </w:rPr>
  </w:style>
  <w:style w:type="table" w:customStyle="1" w:styleId="TheWomensTableStyle5">
    <w:name w:val="The Women’s Table Style 5"/>
    <w:basedOn w:val="TableNormal"/>
    <w:uiPriority w:val="99"/>
    <w:rsid w:val="00D67DFE"/>
    <w:pPr>
      <w:spacing w:before="70" w:after="70" w:line="240" w:lineRule="auto"/>
    </w:pPr>
    <w:tblPr>
      <w:tblStyleRow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blStylePr w:type="firstRow">
      <w:pPr>
        <w:wordWrap/>
        <w:spacing w:beforeLines="0" w:before="100" w:beforeAutospacing="0" w:afterLines="0" w:after="100" w:afterAutospacing="0" w:line="240" w:lineRule="auto"/>
        <w:contextualSpacing w:val="0"/>
      </w:pPr>
      <w:rPr>
        <w:b/>
        <w:color w:val="FFFFFF" w:themeColor="background1"/>
        <w:sz w:val="22"/>
      </w:rPr>
      <w:tblPr/>
      <w:tcPr>
        <w:tcBorders>
          <w:top w:val="single" w:sz="4" w:space="0" w:color="1ABECB" w:themeColor="accent5"/>
          <w:left w:val="nil"/>
          <w:bottom w:val="single" w:sz="4" w:space="0" w:color="1ABECB" w:themeColor="accent5"/>
          <w:right w:val="nil"/>
          <w:insideH w:val="nil"/>
          <w:insideV w:val="nil"/>
          <w:tl2br w:val="nil"/>
          <w:tr2bl w:val="nil"/>
        </w:tcBorders>
        <w:shd w:val="clear" w:color="auto" w:fill="1ABECB" w:themeFill="accent5"/>
      </w:tcPr>
    </w:tblStylePr>
    <w:tblStylePr w:type="lastRow">
      <w:rPr>
        <w:b/>
        <w:color w:val="auto"/>
      </w:rPr>
      <w:tblPr/>
      <w:tcPr>
        <w:tcBorders>
          <w:top w:val="single" w:sz="8" w:space="0" w:color="1ABECB" w:themeColor="accent5"/>
          <w:left w:val="nil"/>
          <w:bottom w:val="single" w:sz="8" w:space="0" w:color="1ABECB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Horz">
      <w:pPr>
        <w:wordWrap/>
        <w:spacing w:line="240" w:lineRule="auto"/>
      </w:pPr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1F1F2"/>
      </w:tcPr>
    </w:tblStylePr>
  </w:style>
  <w:style w:type="table" w:customStyle="1" w:styleId="TheWomensTableStyle4">
    <w:name w:val="The Women’s Table Style 4"/>
    <w:basedOn w:val="TableNormal"/>
    <w:uiPriority w:val="99"/>
    <w:rsid w:val="00D67DFE"/>
    <w:pPr>
      <w:spacing w:before="70" w:after="70" w:line="240" w:lineRule="auto"/>
    </w:pPr>
    <w:tblPr>
      <w:tblStyleRowBandSize w:val="1"/>
      <w:tblStyleCol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blStylePr w:type="firstRow">
      <w:pPr>
        <w:wordWrap/>
        <w:spacing w:beforeLines="0" w:before="100" w:beforeAutospacing="0" w:afterLines="0" w:after="100" w:afterAutospacing="0"/>
      </w:pPr>
      <w:rPr>
        <w:rFonts w:asciiTheme="majorHAnsi" w:hAnsiTheme="majorHAnsi"/>
        <w:b/>
        <w:color w:val="FFFFFF" w:themeColor="background1"/>
        <w:sz w:val="22"/>
      </w:rPr>
      <w:tblPr/>
      <w:tcPr>
        <w:tcBorders>
          <w:top w:val="single" w:sz="4" w:space="0" w:color="511C74" w:themeColor="accent4"/>
          <w:left w:val="nil"/>
          <w:bottom w:val="single" w:sz="4" w:space="0" w:color="511C74" w:themeColor="accent4"/>
          <w:right w:val="nil"/>
          <w:insideH w:val="nil"/>
          <w:insideV w:val="nil"/>
          <w:tl2br w:val="nil"/>
          <w:tr2bl w:val="nil"/>
        </w:tcBorders>
        <w:shd w:val="clear" w:color="auto" w:fill="511C74" w:themeFill="accent4"/>
      </w:tcPr>
    </w:tblStylePr>
    <w:tblStylePr w:type="lastRow">
      <w:rPr>
        <w:b/>
        <w:color w:val="auto"/>
      </w:rPr>
      <w:tblPr/>
      <w:tcPr>
        <w:tcBorders>
          <w:top w:val="single" w:sz="8" w:space="0" w:color="511C74" w:themeColor="accent4"/>
          <w:left w:val="nil"/>
          <w:bottom w:val="single" w:sz="8" w:space="0" w:color="511C74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Horz"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1F1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05A13"/>
    <w:rPr>
      <w:color w:val="A91F77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qFormat/>
    <w:rsid w:val="000F4B0A"/>
    <w:pPr>
      <w:numPr>
        <w:ilvl w:val="1"/>
      </w:numPr>
      <w:spacing w:before="120" w:after="360"/>
    </w:pPr>
    <w:rPr>
      <w:rFonts w:eastAsiaTheme="minorEastAsia"/>
      <w:color w:val="5B3A57" w:themeColor="accent1"/>
      <w:sz w:val="40"/>
    </w:rPr>
  </w:style>
  <w:style w:type="character" w:customStyle="1" w:styleId="SubtitleChar">
    <w:name w:val="Subtitle Char"/>
    <w:basedOn w:val="DefaultParagraphFont"/>
    <w:link w:val="Subtitle"/>
    <w:uiPriority w:val="1"/>
    <w:rsid w:val="000F4B0A"/>
    <w:rPr>
      <w:rFonts w:eastAsiaTheme="minorEastAsia"/>
      <w:color w:val="5B3A57" w:themeColor="accent1"/>
      <w:sz w:val="40"/>
    </w:rPr>
  </w:style>
  <w:style w:type="table" w:customStyle="1" w:styleId="TheWomensTableStyle6">
    <w:name w:val="The Women’s Table Style 6"/>
    <w:basedOn w:val="TableNormal"/>
    <w:uiPriority w:val="99"/>
    <w:rsid w:val="00D67DFE"/>
    <w:pPr>
      <w:spacing w:before="70" w:after="70" w:line="240" w:lineRule="auto"/>
    </w:pPr>
    <w:tblPr>
      <w:tblStyleRow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cPr>
      <w:shd w:val="clear" w:color="auto" w:fill="FFFFFF" w:themeFill="background1"/>
    </w:tcPr>
    <w:tblStylePr w:type="firstRow">
      <w:pPr>
        <w:wordWrap/>
        <w:spacing w:beforeLines="0" w:before="100" w:beforeAutospacing="0" w:afterLines="0" w:after="100" w:afterAutospacing="0"/>
      </w:pPr>
      <w:rPr>
        <w:b/>
        <w:color w:val="FFFFFF" w:themeColor="background1"/>
      </w:rPr>
      <w:tblPr/>
      <w:tcPr>
        <w:tcBorders>
          <w:top w:val="single" w:sz="4" w:space="0" w:color="A91F77" w:themeColor="accent6"/>
          <w:left w:val="nil"/>
          <w:bottom w:val="single" w:sz="4" w:space="0" w:color="A91F77" w:themeColor="accent6"/>
          <w:right w:val="nil"/>
          <w:insideH w:val="nil"/>
          <w:insideV w:val="nil"/>
          <w:tl2br w:val="nil"/>
          <w:tr2bl w:val="nil"/>
        </w:tcBorders>
        <w:shd w:val="clear" w:color="auto" w:fill="A91F77" w:themeFill="accent6"/>
      </w:tcPr>
    </w:tblStylePr>
    <w:tblStylePr w:type="lastRow">
      <w:rPr>
        <w:b/>
        <w:color w:val="auto"/>
      </w:rPr>
      <w:tblPr/>
      <w:tcPr>
        <w:tcBorders>
          <w:top w:val="single" w:sz="8" w:space="0" w:color="A91F77" w:themeColor="accent6"/>
          <w:left w:val="nil"/>
          <w:bottom w:val="single" w:sz="8" w:space="0" w:color="A91F77" w:themeColor="accent6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color w:val="auto"/>
      </w:rPr>
    </w:tblStylePr>
    <w:tblStylePr w:type="lastCol">
      <w:rPr>
        <w:b/>
        <w:color w:val="auto"/>
      </w:rPr>
    </w:tblStylePr>
    <w:tblStylePr w:type="band1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customStyle="1" w:styleId="TheWomensTableStyle3">
    <w:name w:val="The Women’s Table Style 3"/>
    <w:basedOn w:val="TableNormal"/>
    <w:uiPriority w:val="99"/>
    <w:rsid w:val="00D67DFE"/>
    <w:pPr>
      <w:spacing w:before="70" w:after="70" w:line="240" w:lineRule="auto"/>
    </w:pPr>
    <w:tblPr>
      <w:tblStyleRowBandSize w:val="1"/>
      <w:tblStyleCol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blStylePr w:type="firstRow">
      <w:pPr>
        <w:wordWrap/>
        <w:spacing w:beforeLines="0" w:before="100" w:beforeAutospacing="0" w:afterLines="0" w:after="100" w:afterAutospacing="0"/>
        <w:contextualSpacing w:val="0"/>
      </w:pPr>
      <w:rPr>
        <w:b/>
        <w:color w:val="FFFFFF" w:themeColor="background1"/>
      </w:rPr>
      <w:tblPr/>
      <w:tcPr>
        <w:tcBorders>
          <w:top w:val="single" w:sz="4" w:space="0" w:color="E40375" w:themeColor="accent3"/>
          <w:left w:val="nil"/>
          <w:bottom w:val="single" w:sz="4" w:space="0" w:color="E40375" w:themeColor="accent3"/>
          <w:right w:val="nil"/>
          <w:insideH w:val="nil"/>
          <w:insideV w:val="nil"/>
          <w:tl2br w:val="nil"/>
          <w:tr2bl w:val="nil"/>
        </w:tcBorders>
        <w:shd w:val="clear" w:color="auto" w:fill="E40375" w:themeFill="accent3"/>
      </w:tcPr>
    </w:tblStylePr>
    <w:tblStylePr w:type="lastRow">
      <w:rPr>
        <w:b/>
        <w:color w:val="auto"/>
      </w:rPr>
      <w:tblPr/>
      <w:tcPr>
        <w:tcBorders>
          <w:top w:val="single" w:sz="8" w:space="0" w:color="E40375" w:themeColor="accent3"/>
          <w:left w:val="nil"/>
          <w:bottom w:val="single" w:sz="8" w:space="0" w:color="E40375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36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SMteam@thewomens.org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careers.thewomens.org.au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FBD6CE66514886A9EF59B7BF6EB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B3497-416E-4B49-B02D-CD5591CA1C54}"/>
      </w:docPartPr>
      <w:docPartBody>
        <w:p w:rsidR="00B8652B" w:rsidRDefault="00B8652B">
          <w:pPr>
            <w:pStyle w:val="42FBD6CE66514886A9EF59B7BF6EB8DA"/>
          </w:pPr>
          <w:r w:rsidRPr="00455EDB">
            <w:t>[Document Title]</w:t>
          </w:r>
        </w:p>
      </w:docPartBody>
    </w:docPart>
    <w:docPart>
      <w:docPartPr>
        <w:name w:val="30A01738F2CE45FAA1134F560B199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90980-6A69-4529-B18C-4AC13CA778D0}"/>
      </w:docPartPr>
      <w:docPartBody>
        <w:p w:rsidR="00B8652B" w:rsidRDefault="00B8652B">
          <w:pPr>
            <w:pStyle w:val="30A01738F2CE45FAA1134F560B19928E"/>
          </w:pPr>
          <w:r w:rsidRPr="00AF16F3">
            <w:t>[</w:t>
          </w:r>
          <w:r>
            <w:t>Document</w:t>
          </w:r>
          <w:r w:rsidRPr="00AF16F3">
            <w:t xml:space="preserve">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Panton Narrow Semi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Panton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2B"/>
    <w:rsid w:val="002C0122"/>
    <w:rsid w:val="00344156"/>
    <w:rsid w:val="00B8652B"/>
    <w:rsid w:val="00DC3394"/>
    <w:rsid w:val="00F9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FBD6CE66514886A9EF59B7BF6EB8DA">
    <w:name w:val="42FBD6CE66514886A9EF59B7BF6EB8DA"/>
  </w:style>
  <w:style w:type="paragraph" w:customStyle="1" w:styleId="30A01738F2CE45FAA1134F560B19928E">
    <w:name w:val="30A01738F2CE45FAA1134F560B199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WH-Muted-Theme">
  <a:themeElements>
    <a:clrScheme name="The Womens - Muted">
      <a:dk1>
        <a:sysClr val="windowText" lastClr="000000"/>
      </a:dk1>
      <a:lt1>
        <a:srgbClr val="FFFFFF"/>
      </a:lt1>
      <a:dk2>
        <a:srgbClr val="3F3F3F"/>
      </a:dk2>
      <a:lt2>
        <a:srgbClr val="EBEBEB"/>
      </a:lt2>
      <a:accent1>
        <a:srgbClr val="5B3A57"/>
      </a:accent1>
      <a:accent2>
        <a:srgbClr val="71767B"/>
      </a:accent2>
      <a:accent3>
        <a:srgbClr val="E40375"/>
      </a:accent3>
      <a:accent4>
        <a:srgbClr val="511C74"/>
      </a:accent4>
      <a:accent5>
        <a:srgbClr val="1ABECB"/>
      </a:accent5>
      <a:accent6>
        <a:srgbClr val="A91F77"/>
      </a:accent6>
      <a:hlink>
        <a:srgbClr val="A91F77"/>
      </a:hlink>
      <a:folHlink>
        <a:srgbClr val="A91F77"/>
      </a:folHlink>
    </a:clrScheme>
    <a:fontScheme name="The Women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Women's Pink">
      <a:srgbClr val="E40375"/>
    </a:custClr>
    <a:custClr name="Mulberry">
      <a:srgbClr val="A91F77"/>
    </a:custClr>
    <a:custClr name="Deep Purple">
      <a:srgbClr val="511C74"/>
    </a:custClr>
    <a:custClr name="Duck Egg Blue">
      <a:srgbClr val="1ABECB"/>
    </a:custClr>
    <a:custClr name="Plum">
      <a:srgbClr val="5B3A57"/>
    </a:custClr>
    <a:custClr name="Cool Gray">
      <a:srgbClr val="71767A"/>
    </a:custClr>
    <a:custClr name="Women's Pink Tint">
      <a:srgbClr val="FCE6F1"/>
    </a:custClr>
    <a:custClr name="Mulberry Tint">
      <a:srgbClr val="F4E7EE"/>
    </a:custClr>
    <a:custClr name="Deep Purple Tint">
      <a:srgbClr val="EEE8F1"/>
    </a:custClr>
    <a:custClr name="Duck Egg Blue Tint">
      <a:srgbClr val="E8F8FA"/>
    </a:custClr>
    <a:custClr name="Plum Tint">
      <a:srgbClr val="EFEBEE"/>
    </a:custClr>
    <a:custClr name="Cool Gray Tint">
      <a:srgbClr val="F1F1F2"/>
    </a:custClr>
  </a:custClrLst>
  <a:extLst>
    <a:ext uri="{05A4C25C-085E-4340-85A3-A5531E510DB2}">
      <thm15:themeFamily xmlns:thm15="http://schemas.microsoft.com/office/thememl/2012/main" name="Theme1" id="{C2F4C7B3-71B1-4FCA-BEE0-66A6E8F6E26B}" vid="{94C27228-E63C-45B5-A0CB-5529B3E4E2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ECEDF3589E04A9D8CAB6CB8D734CA" ma:contentTypeVersion="1" ma:contentTypeDescription="Create a new document." ma:contentTypeScope="" ma:versionID="0eda7ed9985f3061aeb6de4c9aa8dc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dbdb36ed979132129501c8b3bb050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root>
  <Subtitle>Frequently asked Questions</Subtitle>
  <Date/>
  <Status/>
  <Author/>
  <Client/>
  <ProjectNo./>
</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6A70E3-5400-4FEA-975F-58FFD1D8B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C6C09-8354-4860-89AD-D2E67896EF39}">
  <ds:schemaRefs/>
</ds:datastoreItem>
</file>

<file path=customXml/itemProps3.xml><?xml version="1.0" encoding="utf-8"?>
<ds:datastoreItem xmlns:ds="http://schemas.openxmlformats.org/officeDocument/2006/customXml" ds:itemID="{33DA4599-A074-4D48-9ABA-54487559B1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79D37A8-603B-4DC4-BFA7-7A3B2FF8CD6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46A85FE-4156-4917-81D9-F3CC24A427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Diploma of Midwifery Clinical Placements</vt:lpstr>
    </vt:vector>
  </TitlesOfParts>
  <Company>The Women's</Company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Diploma of Midwifery Clinical Placements</dc:title>
  <dc:subject/>
  <cp:keywords/>
  <dc:description/>
  <cp:lastModifiedBy>Kasia Kosidlo</cp:lastModifiedBy>
  <cp:revision>2</cp:revision>
  <cp:lastPrinted>2021-03-14T22:48:00Z</cp:lastPrinted>
  <dcterms:created xsi:type="dcterms:W3CDTF">2025-04-15T00:24:00Z</dcterms:created>
  <dcterms:modified xsi:type="dcterms:W3CDTF">2025-04-15T00:24:00Z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0x010100EBFECEDF3589E04A9D8CAB6CB8D734CA</vt:lpwstr>
  </property>
</Properties>
</file>