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BA4DB" w14:textId="71226F46" w:rsidR="005C210F" w:rsidRPr="006454F7" w:rsidRDefault="00400B46" w:rsidP="006454F7">
      <w:pPr>
        <w:pStyle w:val="RWHversion"/>
        <w:rPr>
          <w:color w:val="0071A2"/>
          <w:sz w:val="52"/>
          <w:szCs w:val="52"/>
        </w:rPr>
      </w:pPr>
      <w:r w:rsidRPr="00400B46">
        <w:rPr>
          <w:color w:val="0071A2"/>
          <w:sz w:val="52"/>
          <w:szCs w:val="52"/>
        </w:rPr>
        <w:t>Communications Plan Special Event/Project</w:t>
      </w:r>
      <w:r w:rsidR="005C210F" w:rsidRPr="00400B46">
        <w:rPr>
          <w:color w:val="0071A2"/>
          <w:sz w:val="52"/>
          <w:szCs w:val="52"/>
        </w:rPr>
        <w:t xml:space="preserve"> </w:t>
      </w:r>
    </w:p>
    <w:p w14:paraId="48C02A45" w14:textId="77777777" w:rsidR="00AC440C" w:rsidRPr="00400B46" w:rsidRDefault="009A202A" w:rsidP="009A202A">
      <w:pPr>
        <w:pStyle w:val="RWHAhead"/>
        <w:rPr>
          <w:b w:val="0"/>
          <w:bCs/>
          <w:sz w:val="28"/>
          <w:szCs w:val="28"/>
        </w:rPr>
      </w:pPr>
      <w:r w:rsidRPr="00400B46">
        <w:rPr>
          <w:b w:val="0"/>
          <w:bCs/>
          <w:sz w:val="28"/>
          <w:szCs w:val="28"/>
        </w:rPr>
        <w:t>Introduction</w:t>
      </w:r>
    </w:p>
    <w:p w14:paraId="0F226233" w14:textId="77777777" w:rsidR="00AC440C" w:rsidRPr="00AC440C" w:rsidRDefault="00AC440C" w:rsidP="00AC440C">
      <w:pPr>
        <w:pStyle w:val="RWHBodycopy"/>
      </w:pPr>
      <w:r w:rsidRPr="00AC440C">
        <w:t xml:space="preserve">Begin with a brief overview of the definition, drivers and impacts of family violence. Acknowledge family violence as a gendered issue. State your hospital/health services position statement on family violence.  </w:t>
      </w:r>
    </w:p>
    <w:p w14:paraId="351DFCCB" w14:textId="77777777" w:rsidR="00AC440C" w:rsidRPr="00AC440C" w:rsidRDefault="00AC440C" w:rsidP="00AC440C">
      <w:pPr>
        <w:pStyle w:val="RWHBodycopy"/>
      </w:pPr>
      <w:r w:rsidRPr="00AC440C">
        <w:t xml:space="preserve">Identify and give a brief description of the special event or goal to be covered by communications plan. Clearly state the overarching purpose or goal of this event. </w:t>
      </w:r>
    </w:p>
    <w:p w14:paraId="5A77CF69" w14:textId="6B403B62" w:rsidR="00AC440C" w:rsidRPr="00AC440C" w:rsidRDefault="00AC440C" w:rsidP="00AC440C">
      <w:pPr>
        <w:pStyle w:val="RWHBodycopy"/>
      </w:pPr>
      <w:r w:rsidRPr="00AC440C">
        <w:t>This document outlines the communications activities we will undertake to support the campaigns in 20</w:t>
      </w:r>
      <w:r w:rsidR="001B4545">
        <w:t>20</w:t>
      </w:r>
      <w:r w:rsidRPr="00AC440C">
        <w:t>/20</w:t>
      </w:r>
      <w:r w:rsidR="001B4545">
        <w:t>21</w:t>
      </w:r>
      <w:r w:rsidRPr="00AC440C">
        <w:t>.</w:t>
      </w:r>
    </w:p>
    <w:p w14:paraId="415CDCEA" w14:textId="77777777" w:rsidR="00AC440C" w:rsidRPr="00400B46" w:rsidRDefault="009A202A" w:rsidP="009A202A">
      <w:pPr>
        <w:pStyle w:val="RWHAhead"/>
        <w:rPr>
          <w:b w:val="0"/>
          <w:bCs/>
          <w:sz w:val="28"/>
          <w:szCs w:val="28"/>
        </w:rPr>
      </w:pPr>
      <w:r w:rsidRPr="00400B46">
        <w:rPr>
          <w:b w:val="0"/>
          <w:bCs/>
          <w:sz w:val="28"/>
          <w:szCs w:val="28"/>
        </w:rPr>
        <w:t>Special Event/Project Goals</w:t>
      </w:r>
    </w:p>
    <w:p w14:paraId="2293DAD2" w14:textId="77777777" w:rsidR="00AC440C" w:rsidRPr="00AC440C" w:rsidRDefault="00AC440C" w:rsidP="00AC440C">
      <w:pPr>
        <w:pStyle w:val="RWHBodycopy"/>
      </w:pPr>
      <w:r w:rsidRPr="00AC440C">
        <w:t xml:space="preserve">Goals are high-level statements that provide overall context for what the project is trying to achieve, and should align with your hospital/health service strategic goals. </w:t>
      </w:r>
    </w:p>
    <w:p w14:paraId="1D3E6DA7" w14:textId="77777777" w:rsidR="00AC440C" w:rsidRPr="00AC440C" w:rsidRDefault="00AC440C" w:rsidP="00AC440C">
      <w:pPr>
        <w:pStyle w:val="RWHBodycopy"/>
      </w:pPr>
      <w:r w:rsidRPr="00AC440C">
        <w:t xml:space="preserve">Examples: </w:t>
      </w:r>
    </w:p>
    <w:p w14:paraId="7F015E74" w14:textId="77777777" w:rsidR="00AC440C" w:rsidRPr="00AC440C" w:rsidRDefault="00AC440C" w:rsidP="009A202A">
      <w:pPr>
        <w:pStyle w:val="RWHBhead"/>
        <w:rPr>
          <w:bdr w:val="none" w:sz="0" w:space="0" w:color="auto" w:frame="1"/>
        </w:rPr>
      </w:pPr>
      <w:r w:rsidRPr="00AC440C">
        <w:rPr>
          <w:bdr w:val="none" w:sz="0" w:space="0" w:color="auto" w:frame="1"/>
        </w:rPr>
        <w:t>External</w:t>
      </w:r>
    </w:p>
    <w:p w14:paraId="72919095" w14:textId="77777777" w:rsidR="00AC440C" w:rsidRPr="00AC440C" w:rsidRDefault="00AC440C" w:rsidP="009A202A">
      <w:pPr>
        <w:pStyle w:val="RWHBullets"/>
      </w:pPr>
      <w:r w:rsidRPr="00AC440C">
        <w:t>Reinforce that (health service name) is a safe place for patients and our people who are experiencing or at risk of family violence.</w:t>
      </w:r>
    </w:p>
    <w:p w14:paraId="55649B7D" w14:textId="77777777" w:rsidR="00AC440C" w:rsidRPr="00AC440C" w:rsidRDefault="00AC440C" w:rsidP="009A202A">
      <w:pPr>
        <w:pStyle w:val="RWHBullets"/>
      </w:pPr>
      <w:r w:rsidRPr="00AC440C">
        <w:t xml:space="preserve">Raise awareness about the specialist services at (health service name) that support women and children experiencing or at risk of family violence.  </w:t>
      </w:r>
    </w:p>
    <w:p w14:paraId="0FADF1E4" w14:textId="77777777" w:rsidR="00AC440C" w:rsidRPr="00AC440C" w:rsidRDefault="00AC440C" w:rsidP="009A202A">
      <w:pPr>
        <w:pStyle w:val="RWHBhead"/>
        <w:rPr>
          <w:bdr w:val="none" w:sz="0" w:space="0" w:color="auto" w:frame="1"/>
        </w:rPr>
      </w:pPr>
      <w:r w:rsidRPr="00AC440C">
        <w:rPr>
          <w:bdr w:val="none" w:sz="0" w:space="0" w:color="auto" w:frame="1"/>
        </w:rPr>
        <w:t>Internal</w:t>
      </w:r>
    </w:p>
    <w:p w14:paraId="1F256563" w14:textId="77777777" w:rsidR="00AC440C" w:rsidRPr="009A202A" w:rsidRDefault="00AC440C" w:rsidP="009A202A">
      <w:pPr>
        <w:pStyle w:val="RWHBullets"/>
      </w:pPr>
      <w:r w:rsidRPr="00AC440C">
        <w:t xml:space="preserve">Bring family violence </w:t>
      </w:r>
      <w:r w:rsidRPr="009A202A">
        <w:t>to the forefront of our people's minds again - encourage them to be mindful of its impact and the (health service name)'s role in preventing and responding to it.</w:t>
      </w:r>
    </w:p>
    <w:p w14:paraId="78AF4B39" w14:textId="77777777" w:rsidR="00AC440C" w:rsidRPr="00AC440C" w:rsidRDefault="00AC440C" w:rsidP="009A202A">
      <w:pPr>
        <w:pStyle w:val="RWHBullets"/>
      </w:pPr>
      <w:r w:rsidRPr="009A202A">
        <w:t>Encourage staff to understand</w:t>
      </w:r>
      <w:r w:rsidRPr="00AC440C">
        <w:t xml:space="preserve"> what they can do to prevent and respond to family violence.</w:t>
      </w:r>
    </w:p>
    <w:p w14:paraId="77E5B5C0" w14:textId="77777777" w:rsidR="00AC440C" w:rsidRPr="00400B46" w:rsidRDefault="00AC440C" w:rsidP="009A202A">
      <w:pPr>
        <w:pStyle w:val="RWHAhead"/>
        <w:rPr>
          <w:b w:val="0"/>
          <w:bCs/>
          <w:sz w:val="28"/>
          <w:szCs w:val="28"/>
        </w:rPr>
      </w:pPr>
      <w:r w:rsidRPr="00400B46">
        <w:rPr>
          <w:b w:val="0"/>
          <w:bCs/>
          <w:sz w:val="28"/>
          <w:szCs w:val="28"/>
        </w:rPr>
        <w:t>Sp</w:t>
      </w:r>
      <w:r w:rsidR="009A202A" w:rsidRPr="00400B46">
        <w:rPr>
          <w:b w:val="0"/>
          <w:bCs/>
          <w:sz w:val="28"/>
          <w:szCs w:val="28"/>
        </w:rPr>
        <w:t>ecial Event/Project Objectives</w:t>
      </w:r>
    </w:p>
    <w:p w14:paraId="427A8441" w14:textId="77777777" w:rsidR="00AC440C" w:rsidRPr="00AC440C" w:rsidRDefault="00AC440C" w:rsidP="00AC440C">
      <w:pPr>
        <w:pStyle w:val="RWHBodycopy"/>
      </w:pPr>
      <w:r w:rsidRPr="00AC440C">
        <w:t>List statements that describe the specific, tangible products and deliverables that the special event/project will accomplish.</w:t>
      </w:r>
    </w:p>
    <w:p w14:paraId="7130950A" w14:textId="77777777" w:rsidR="00AC440C" w:rsidRPr="00AC440C" w:rsidRDefault="00AC440C" w:rsidP="00AC440C">
      <w:pPr>
        <w:pStyle w:val="RWHBodycopy"/>
      </w:pPr>
      <w:r w:rsidRPr="00AC440C">
        <w:t xml:space="preserve">To ensure that you have enough detail included in your objective, it can be helpful to follow this mnemonic: S.M.A.R.T. </w:t>
      </w:r>
    </w:p>
    <w:p w14:paraId="6FD2A242" w14:textId="77777777" w:rsidR="00AC440C" w:rsidRPr="00AC440C" w:rsidRDefault="00AC440C" w:rsidP="00AC440C">
      <w:pPr>
        <w:pStyle w:val="RWHBodycopy"/>
      </w:pPr>
      <w:r w:rsidRPr="009A202A">
        <w:rPr>
          <w:rStyle w:val="SHRFVEmphasis"/>
        </w:rPr>
        <w:t>Specific:</w:t>
      </w:r>
      <w:r w:rsidRPr="00AC440C">
        <w:t xml:space="preserve"> Define your objectives clearly, in detail, leaving no room for misinterpretation. Think of the five w's (who, what, when, where, and why). </w:t>
      </w:r>
    </w:p>
    <w:p w14:paraId="7EA7A11A" w14:textId="77777777" w:rsidR="00AC440C" w:rsidRPr="00AC440C" w:rsidRDefault="00AC440C" w:rsidP="00AC440C">
      <w:pPr>
        <w:pStyle w:val="RWHBodycopy"/>
      </w:pPr>
      <w:r w:rsidRPr="009A202A">
        <w:rPr>
          <w:rStyle w:val="SHRFVEmphasis"/>
        </w:rPr>
        <w:t>Measurable:</w:t>
      </w:r>
      <w:r w:rsidRPr="00AC440C">
        <w:t xml:space="preserve"> State the measures and performance specifications you'll use to determine whether you've met your objectives.  </w:t>
      </w:r>
    </w:p>
    <w:p w14:paraId="7FDC6EA2" w14:textId="77777777" w:rsidR="00AC440C" w:rsidRPr="00AC440C" w:rsidRDefault="00AC440C" w:rsidP="00AC440C">
      <w:pPr>
        <w:pStyle w:val="RWHBodycopy"/>
      </w:pPr>
      <w:r w:rsidRPr="009A202A">
        <w:rPr>
          <w:rStyle w:val="SHRFVEmphasis"/>
        </w:rPr>
        <w:lastRenderedPageBreak/>
        <w:t>Achievable:</w:t>
      </w:r>
      <w:r w:rsidRPr="00AC440C">
        <w:t xml:space="preserve"> Choose objectives that the team has a reasonable expectation of successfully completing. </w:t>
      </w:r>
    </w:p>
    <w:p w14:paraId="468D375C" w14:textId="77777777" w:rsidR="00AC440C" w:rsidRPr="00AC440C" w:rsidRDefault="00AC440C" w:rsidP="00AC440C">
      <w:pPr>
        <w:pStyle w:val="RWHBodycopy"/>
      </w:pPr>
      <w:r w:rsidRPr="009A202A">
        <w:rPr>
          <w:rStyle w:val="SHRFVEmphasis"/>
        </w:rPr>
        <w:t>Realistic:</w:t>
      </w:r>
      <w:r w:rsidRPr="00AC440C">
        <w:t xml:space="preserve"> Set objectives the project team believes it can achieve. Relevant objectives align with group or company goals.</w:t>
      </w:r>
    </w:p>
    <w:p w14:paraId="32919DAA" w14:textId="77777777" w:rsidR="00AC440C" w:rsidRPr="00AC440C" w:rsidRDefault="00AC440C" w:rsidP="00AC440C">
      <w:pPr>
        <w:pStyle w:val="RWHBodycopy"/>
      </w:pPr>
      <w:r w:rsidRPr="009A202A">
        <w:rPr>
          <w:rStyle w:val="SHRFVEmphasis"/>
        </w:rPr>
        <w:t>Time-bound:</w:t>
      </w:r>
      <w:r w:rsidRPr="00AC440C">
        <w:t xml:space="preserve"> Include the date or specific period by which you'll achieve the objectives.</w:t>
      </w:r>
    </w:p>
    <w:p w14:paraId="175A430D" w14:textId="77777777" w:rsidR="00AC440C" w:rsidRPr="00AC440C" w:rsidRDefault="00AC440C" w:rsidP="00AC440C">
      <w:pPr>
        <w:pStyle w:val="RWHBodycopy"/>
      </w:pPr>
      <w:r w:rsidRPr="00AC440C">
        <w:t xml:space="preserve">Here are some examples: </w:t>
      </w:r>
    </w:p>
    <w:p w14:paraId="7CCAF75A" w14:textId="77777777" w:rsidR="00AC440C" w:rsidRPr="00AC440C" w:rsidRDefault="00AC440C" w:rsidP="009A202A">
      <w:pPr>
        <w:pStyle w:val="RWHBullets"/>
      </w:pPr>
      <w:r w:rsidRPr="00AC440C">
        <w:t>To increase awareness of (health service name)'s family violence training and encourage 10% of managers to sign up for training by x date</w:t>
      </w:r>
    </w:p>
    <w:p w14:paraId="1180294A" w14:textId="77777777" w:rsidR="00AC440C" w:rsidRPr="00400B46" w:rsidRDefault="00AC440C" w:rsidP="009A202A">
      <w:pPr>
        <w:pStyle w:val="RWHAhead"/>
        <w:rPr>
          <w:b w:val="0"/>
          <w:bCs/>
          <w:sz w:val="28"/>
          <w:szCs w:val="28"/>
        </w:rPr>
      </w:pPr>
      <w:r w:rsidRPr="00400B46">
        <w:rPr>
          <w:b w:val="0"/>
          <w:bCs/>
          <w:sz w:val="28"/>
          <w:szCs w:val="28"/>
        </w:rPr>
        <w:t>Key Audiences</w:t>
      </w:r>
    </w:p>
    <w:p w14:paraId="7CBCBD71" w14:textId="77777777" w:rsidR="00AC440C" w:rsidRPr="00AC440C" w:rsidRDefault="00AC440C" w:rsidP="00AC440C">
      <w:pPr>
        <w:pStyle w:val="RWHBodycopy"/>
      </w:pPr>
      <w:r w:rsidRPr="00AC440C">
        <w:t xml:space="preserve">Identify the key individuals and/or groups who are important to helping you achieve your goals and objectives. These may be internal or external and can be as generic or segmented as required to be effective.  </w:t>
      </w:r>
    </w:p>
    <w:p w14:paraId="6FBC95C7" w14:textId="77777777" w:rsidR="00AC440C" w:rsidRPr="00AC440C" w:rsidRDefault="00AC440C" w:rsidP="00AC440C">
      <w:pPr>
        <w:pStyle w:val="RWHBodycopy"/>
      </w:pPr>
      <w:r w:rsidRPr="00AC440C">
        <w:t>For example:</w:t>
      </w:r>
    </w:p>
    <w:p w14:paraId="30CAEBB4" w14:textId="77777777" w:rsidR="00AC440C" w:rsidRPr="00AC440C" w:rsidRDefault="00AC440C" w:rsidP="009A202A">
      <w:pPr>
        <w:pStyle w:val="RWHBullets"/>
      </w:pPr>
      <w:r w:rsidRPr="00AC440C">
        <w:t>Internal:  all staff, clinical staff, non-clinical staff, executives, managers, nurses, midwives.</w:t>
      </w:r>
    </w:p>
    <w:p w14:paraId="73C12E55" w14:textId="77777777" w:rsidR="00AC440C" w:rsidRPr="00AC440C" w:rsidRDefault="00AC440C" w:rsidP="009A202A">
      <w:pPr>
        <w:pStyle w:val="RWHBullets"/>
      </w:pPr>
      <w:r w:rsidRPr="00AC440C">
        <w:t>External: media, government departments, (health service name)'s social media audiences, patients.</w:t>
      </w:r>
    </w:p>
    <w:p w14:paraId="551B59D4" w14:textId="77777777" w:rsidR="00AC440C" w:rsidRPr="00AC440C" w:rsidRDefault="00AC440C" w:rsidP="009A202A">
      <w:pPr>
        <w:pStyle w:val="RWHBullets"/>
      </w:pPr>
      <w:r w:rsidRPr="00AC440C">
        <w:t>If you have multiple audiences, consider segmenting to primary and secondary audiences to help you prioritise.</w:t>
      </w:r>
    </w:p>
    <w:p w14:paraId="15520A09" w14:textId="77777777" w:rsidR="00AC440C" w:rsidRPr="00AC440C" w:rsidRDefault="00AC440C" w:rsidP="00AC440C">
      <w:pPr>
        <w:pStyle w:val="RWHBodycopy"/>
      </w:pPr>
      <w:r w:rsidRPr="00AC440C">
        <w:t>Briefly outline how this special event/project will actively engage these groups and why.</w:t>
      </w:r>
    </w:p>
    <w:p w14:paraId="0757C3F4" w14:textId="77777777" w:rsidR="00AC440C" w:rsidRPr="00400B46" w:rsidRDefault="00AC440C" w:rsidP="009A202A">
      <w:pPr>
        <w:pStyle w:val="RWHAhead"/>
        <w:rPr>
          <w:b w:val="0"/>
          <w:bCs/>
          <w:sz w:val="28"/>
          <w:szCs w:val="28"/>
        </w:rPr>
      </w:pPr>
      <w:r w:rsidRPr="00400B46">
        <w:rPr>
          <w:b w:val="0"/>
          <w:bCs/>
          <w:sz w:val="28"/>
          <w:szCs w:val="28"/>
        </w:rPr>
        <w:t>Key Stakeholders</w:t>
      </w:r>
    </w:p>
    <w:p w14:paraId="4D052275" w14:textId="77777777" w:rsidR="00AC440C" w:rsidRPr="00AC440C" w:rsidRDefault="00AC440C" w:rsidP="00AC440C">
      <w:pPr>
        <w:pStyle w:val="RWHBodycopy"/>
      </w:pPr>
      <w:r w:rsidRPr="00AC440C">
        <w:t xml:space="preserve">Stakeholders are those with a vested interest in your special event/project - those who can impact and be impacted by your project whether internal or external, end user or influencer, subject matter expert or leaders.  This includes individuals and groups who can influence the project's development and success. Identifying stakeholders allows for clear communications throughout the event planning or project development. Knowing who the stakeholders are and where they fit in the development of the project is vital to understanding and effectively addressing their expectations or concerns and utilising their skills and expertise. </w:t>
      </w:r>
    </w:p>
    <w:p w14:paraId="5907D2E5" w14:textId="77777777" w:rsidR="00AC440C" w:rsidRPr="00AC440C" w:rsidRDefault="00AC440C" w:rsidP="00AC440C">
      <w:pPr>
        <w:pStyle w:val="RWHBodycopy"/>
      </w:pPr>
      <w:r w:rsidRPr="00AC440C">
        <w:t xml:space="preserve">Consider who needs to be engaged for what and who will be responsible for doing so, as well as who needs to review, approve, be informed of, endorse what and when throughout the project?  Here are some examples: </w:t>
      </w:r>
    </w:p>
    <w:p w14:paraId="1C3286B7" w14:textId="77777777" w:rsidR="00AC440C" w:rsidRPr="00AC440C" w:rsidRDefault="00AC440C" w:rsidP="009A202A">
      <w:pPr>
        <w:pStyle w:val="RWHBullets"/>
      </w:pPr>
      <w:r w:rsidRPr="00AC440C">
        <w:t>Hospital/health service executives</w:t>
      </w:r>
    </w:p>
    <w:p w14:paraId="5966E70E" w14:textId="77777777" w:rsidR="00AC440C" w:rsidRPr="00AC440C" w:rsidRDefault="00AC440C" w:rsidP="009A202A">
      <w:pPr>
        <w:pStyle w:val="RWHBullets"/>
      </w:pPr>
      <w:r w:rsidRPr="00AC440C">
        <w:t>Board members</w:t>
      </w:r>
    </w:p>
    <w:p w14:paraId="5BBAF65A" w14:textId="77777777" w:rsidR="00AC440C" w:rsidRPr="00AC440C" w:rsidRDefault="00AC440C" w:rsidP="009A202A">
      <w:pPr>
        <w:pStyle w:val="RWHBullets"/>
      </w:pPr>
      <w:r w:rsidRPr="00AC440C">
        <w:t>Family Violence Organisation lead</w:t>
      </w:r>
    </w:p>
    <w:p w14:paraId="2E89B49C" w14:textId="77777777" w:rsidR="00AC440C" w:rsidRPr="00AC440C" w:rsidRDefault="00AC440C" w:rsidP="009A202A">
      <w:pPr>
        <w:pStyle w:val="RWHBullets"/>
      </w:pPr>
      <w:r w:rsidRPr="00AC440C">
        <w:t>Nurse Unit Managers</w:t>
      </w:r>
    </w:p>
    <w:p w14:paraId="73E29D4F" w14:textId="77777777" w:rsidR="00AC440C" w:rsidRPr="00AC440C" w:rsidRDefault="00AC440C" w:rsidP="009A202A">
      <w:pPr>
        <w:pStyle w:val="RWHBullets"/>
      </w:pPr>
      <w:r w:rsidRPr="00AC440C">
        <w:t>SHRFV reference/implementation group members</w:t>
      </w:r>
    </w:p>
    <w:p w14:paraId="57B9DB54" w14:textId="77777777" w:rsidR="00AC440C" w:rsidRPr="00400B46" w:rsidRDefault="00AC440C" w:rsidP="009A202A">
      <w:pPr>
        <w:pStyle w:val="RWHAhead"/>
        <w:rPr>
          <w:b w:val="0"/>
          <w:bCs/>
          <w:sz w:val="28"/>
          <w:szCs w:val="28"/>
        </w:rPr>
      </w:pPr>
      <w:r w:rsidRPr="00400B46">
        <w:rPr>
          <w:b w:val="0"/>
          <w:bCs/>
          <w:sz w:val="28"/>
          <w:szCs w:val="28"/>
        </w:rPr>
        <w:t>Key Messages</w:t>
      </w:r>
    </w:p>
    <w:p w14:paraId="10201AA2" w14:textId="77777777" w:rsidR="00AC440C" w:rsidRPr="00AC440C" w:rsidRDefault="00AC440C" w:rsidP="00AC440C">
      <w:pPr>
        <w:pStyle w:val="RWHBodycopy"/>
      </w:pPr>
      <w:r w:rsidRPr="00AC440C">
        <w:t xml:space="preserve">Key messages are the messages you want your audiences to remember - what you and they need and want to know about your project. They clarify your hospital/health service's position on family violence. Strong key messages allow you to foster relationships with your target audiences and are an essential </w:t>
      </w:r>
      <w:r w:rsidRPr="00AC440C">
        <w:lastRenderedPageBreak/>
        <w:t>element of a successful special event/project.  You may have key messages that apply to all audiences or you may break down your key messages to align to particular audience groups.  It is important to focus on the benefits and 'what's in it for me?' for each audience.</w:t>
      </w:r>
    </w:p>
    <w:p w14:paraId="3AAA68A8" w14:textId="77777777" w:rsidR="00AC440C" w:rsidRPr="00AC440C" w:rsidRDefault="00AC440C" w:rsidP="00AC440C">
      <w:pPr>
        <w:pStyle w:val="RWHBodycopy"/>
      </w:pPr>
    </w:p>
    <w:p w14:paraId="367DCA86" w14:textId="77777777" w:rsidR="00AC440C" w:rsidRPr="00AC440C" w:rsidRDefault="00AC440C" w:rsidP="00AC440C">
      <w:pPr>
        <w:pStyle w:val="RWHBodycopy"/>
      </w:pPr>
      <w:r w:rsidRPr="00AC440C">
        <w:t xml:space="preserve">Examples: </w:t>
      </w:r>
    </w:p>
    <w:p w14:paraId="12CF5A30" w14:textId="77777777" w:rsidR="00AC440C" w:rsidRPr="00AC440C" w:rsidRDefault="00AC440C" w:rsidP="00AC440C">
      <w:pPr>
        <w:pStyle w:val="RWHBodycopy"/>
      </w:pPr>
      <w:r w:rsidRPr="00AC440C">
        <w:t>'Family violence is a health issue'</w:t>
      </w:r>
    </w:p>
    <w:p w14:paraId="37C39F4E" w14:textId="77777777" w:rsidR="00AC440C" w:rsidRPr="00AC440C" w:rsidRDefault="00AC440C" w:rsidP="00AC440C">
      <w:pPr>
        <w:pStyle w:val="RWHBodycopy"/>
      </w:pPr>
      <w:r w:rsidRPr="00AC440C">
        <w:t>"We are a safe space. We understand family violence and can help."</w:t>
      </w:r>
    </w:p>
    <w:p w14:paraId="66C35231" w14:textId="77777777" w:rsidR="00AC440C" w:rsidRPr="00AC440C" w:rsidRDefault="00AC440C" w:rsidP="00AC440C">
      <w:pPr>
        <w:pStyle w:val="RWHBodycopy"/>
      </w:pPr>
    </w:p>
    <w:p w14:paraId="609E854A" w14:textId="2BEC0832" w:rsidR="009A202A" w:rsidRDefault="009A202A">
      <w:pPr>
        <w:rPr>
          <w:rFonts w:ascii="Arial" w:eastAsia="Times New Roman" w:hAnsi="Arial" w:cs="Arial"/>
          <w:color w:val="000000" w:themeColor="text1"/>
          <w:spacing w:val="-4"/>
          <w:sz w:val="20"/>
          <w:szCs w:val="20"/>
          <w:bdr w:val="none" w:sz="0" w:space="0" w:color="auto" w:frame="1"/>
          <w:lang w:eastAsia="en-AU"/>
        </w:rPr>
      </w:pPr>
    </w:p>
    <w:p w14:paraId="19033EF5" w14:textId="5C60640E" w:rsidR="005C50A3" w:rsidRDefault="005C50A3">
      <w:pPr>
        <w:rPr>
          <w:rFonts w:ascii="Arial" w:eastAsia="Times New Roman" w:hAnsi="Arial" w:cs="Arial"/>
          <w:color w:val="000000" w:themeColor="text1"/>
          <w:spacing w:val="-4"/>
          <w:sz w:val="20"/>
          <w:szCs w:val="20"/>
          <w:bdr w:val="none" w:sz="0" w:space="0" w:color="auto" w:frame="1"/>
          <w:lang w:eastAsia="en-AU"/>
        </w:rPr>
      </w:pPr>
    </w:p>
    <w:p w14:paraId="78EB5BC0" w14:textId="782BDFD0" w:rsidR="00F04083" w:rsidRDefault="00F04083">
      <w:pPr>
        <w:rPr>
          <w:rFonts w:ascii="Arial" w:eastAsia="Times New Roman" w:hAnsi="Arial" w:cs="Arial"/>
          <w:color w:val="000000" w:themeColor="text1"/>
          <w:spacing w:val="-4"/>
          <w:sz w:val="20"/>
          <w:szCs w:val="20"/>
          <w:bdr w:val="none" w:sz="0" w:space="0" w:color="auto" w:frame="1"/>
          <w:lang w:eastAsia="en-AU"/>
        </w:rPr>
      </w:pPr>
    </w:p>
    <w:p w14:paraId="4636338F" w14:textId="2864DEAD" w:rsidR="00F04083" w:rsidRDefault="00F04083">
      <w:pPr>
        <w:rPr>
          <w:rFonts w:ascii="Arial" w:eastAsia="Times New Roman" w:hAnsi="Arial" w:cs="Arial"/>
          <w:color w:val="000000" w:themeColor="text1"/>
          <w:spacing w:val="-4"/>
          <w:sz w:val="20"/>
          <w:szCs w:val="20"/>
          <w:bdr w:val="none" w:sz="0" w:space="0" w:color="auto" w:frame="1"/>
          <w:lang w:eastAsia="en-AU"/>
        </w:rPr>
      </w:pPr>
    </w:p>
    <w:p w14:paraId="40BF51A3" w14:textId="06ABBC4D" w:rsidR="00F04083" w:rsidRDefault="00F04083">
      <w:pPr>
        <w:rPr>
          <w:rFonts w:ascii="Arial" w:eastAsia="Times New Roman" w:hAnsi="Arial" w:cs="Arial"/>
          <w:color w:val="000000" w:themeColor="text1"/>
          <w:spacing w:val="-4"/>
          <w:sz w:val="20"/>
          <w:szCs w:val="20"/>
          <w:bdr w:val="none" w:sz="0" w:space="0" w:color="auto" w:frame="1"/>
          <w:lang w:eastAsia="en-AU"/>
        </w:rPr>
      </w:pPr>
    </w:p>
    <w:p w14:paraId="05638089" w14:textId="5546C1D7" w:rsidR="00F04083" w:rsidRDefault="00F04083">
      <w:pPr>
        <w:rPr>
          <w:rFonts w:ascii="Arial" w:eastAsia="Times New Roman" w:hAnsi="Arial" w:cs="Arial"/>
          <w:color w:val="000000" w:themeColor="text1"/>
          <w:spacing w:val="-4"/>
          <w:sz w:val="20"/>
          <w:szCs w:val="20"/>
          <w:bdr w:val="none" w:sz="0" w:space="0" w:color="auto" w:frame="1"/>
          <w:lang w:eastAsia="en-AU"/>
        </w:rPr>
      </w:pPr>
    </w:p>
    <w:p w14:paraId="1687262E" w14:textId="59D07AB7" w:rsidR="00F04083" w:rsidRDefault="00F04083">
      <w:pPr>
        <w:rPr>
          <w:rFonts w:ascii="Arial" w:eastAsia="Times New Roman" w:hAnsi="Arial" w:cs="Arial"/>
          <w:color w:val="000000" w:themeColor="text1"/>
          <w:spacing w:val="-4"/>
          <w:sz w:val="20"/>
          <w:szCs w:val="20"/>
          <w:bdr w:val="none" w:sz="0" w:space="0" w:color="auto" w:frame="1"/>
          <w:lang w:eastAsia="en-AU"/>
        </w:rPr>
      </w:pPr>
    </w:p>
    <w:p w14:paraId="2E00ADAD" w14:textId="6B138E9A" w:rsidR="00F04083" w:rsidRDefault="00F04083">
      <w:pPr>
        <w:rPr>
          <w:rFonts w:ascii="Arial" w:eastAsia="Times New Roman" w:hAnsi="Arial" w:cs="Arial"/>
          <w:color w:val="000000" w:themeColor="text1"/>
          <w:spacing w:val="-4"/>
          <w:sz w:val="20"/>
          <w:szCs w:val="20"/>
          <w:bdr w:val="none" w:sz="0" w:space="0" w:color="auto" w:frame="1"/>
          <w:lang w:eastAsia="en-AU"/>
        </w:rPr>
      </w:pPr>
    </w:p>
    <w:p w14:paraId="68529218" w14:textId="42BB8F24" w:rsidR="00F04083" w:rsidRDefault="00F04083">
      <w:pPr>
        <w:rPr>
          <w:rFonts w:ascii="Arial" w:eastAsia="Times New Roman" w:hAnsi="Arial" w:cs="Arial"/>
          <w:color w:val="000000" w:themeColor="text1"/>
          <w:spacing w:val="-4"/>
          <w:sz w:val="20"/>
          <w:szCs w:val="20"/>
          <w:bdr w:val="none" w:sz="0" w:space="0" w:color="auto" w:frame="1"/>
          <w:lang w:eastAsia="en-AU"/>
        </w:rPr>
      </w:pPr>
    </w:p>
    <w:p w14:paraId="306F2B8D" w14:textId="33E68109" w:rsidR="00F04083" w:rsidRDefault="00F04083">
      <w:pPr>
        <w:rPr>
          <w:rFonts w:ascii="Arial" w:eastAsia="Times New Roman" w:hAnsi="Arial" w:cs="Arial"/>
          <w:color w:val="000000" w:themeColor="text1"/>
          <w:spacing w:val="-4"/>
          <w:sz w:val="20"/>
          <w:szCs w:val="20"/>
          <w:bdr w:val="none" w:sz="0" w:space="0" w:color="auto" w:frame="1"/>
          <w:lang w:eastAsia="en-AU"/>
        </w:rPr>
      </w:pPr>
    </w:p>
    <w:p w14:paraId="2CF114AE" w14:textId="37B32BF5" w:rsidR="00F04083" w:rsidRDefault="00F04083">
      <w:pPr>
        <w:rPr>
          <w:rFonts w:ascii="Arial" w:eastAsia="Times New Roman" w:hAnsi="Arial" w:cs="Arial"/>
          <w:color w:val="000000" w:themeColor="text1"/>
          <w:spacing w:val="-4"/>
          <w:sz w:val="20"/>
          <w:szCs w:val="20"/>
          <w:bdr w:val="none" w:sz="0" w:space="0" w:color="auto" w:frame="1"/>
          <w:lang w:eastAsia="en-AU"/>
        </w:rPr>
      </w:pPr>
    </w:p>
    <w:p w14:paraId="6FAA1A30" w14:textId="6BBB8883" w:rsidR="00F04083" w:rsidRDefault="00F04083">
      <w:pPr>
        <w:rPr>
          <w:rFonts w:ascii="Arial" w:eastAsia="Times New Roman" w:hAnsi="Arial" w:cs="Arial"/>
          <w:color w:val="000000" w:themeColor="text1"/>
          <w:spacing w:val="-4"/>
          <w:sz w:val="20"/>
          <w:szCs w:val="20"/>
          <w:bdr w:val="none" w:sz="0" w:space="0" w:color="auto" w:frame="1"/>
          <w:lang w:eastAsia="en-AU"/>
        </w:rPr>
      </w:pPr>
    </w:p>
    <w:p w14:paraId="14710B25" w14:textId="4FC5402A" w:rsidR="00F04083" w:rsidRDefault="00F04083">
      <w:pPr>
        <w:rPr>
          <w:rFonts w:ascii="Arial" w:eastAsia="Times New Roman" w:hAnsi="Arial" w:cs="Arial"/>
          <w:color w:val="000000" w:themeColor="text1"/>
          <w:spacing w:val="-4"/>
          <w:sz w:val="20"/>
          <w:szCs w:val="20"/>
          <w:bdr w:val="none" w:sz="0" w:space="0" w:color="auto" w:frame="1"/>
          <w:lang w:eastAsia="en-AU"/>
        </w:rPr>
      </w:pPr>
    </w:p>
    <w:p w14:paraId="5D3B6E29" w14:textId="4BFE121B" w:rsidR="00F04083" w:rsidRDefault="00F04083">
      <w:pPr>
        <w:rPr>
          <w:rFonts w:ascii="Arial" w:eastAsia="Times New Roman" w:hAnsi="Arial" w:cs="Arial"/>
          <w:color w:val="000000" w:themeColor="text1"/>
          <w:spacing w:val="-4"/>
          <w:sz w:val="20"/>
          <w:szCs w:val="20"/>
          <w:bdr w:val="none" w:sz="0" w:space="0" w:color="auto" w:frame="1"/>
          <w:lang w:eastAsia="en-AU"/>
        </w:rPr>
      </w:pPr>
    </w:p>
    <w:p w14:paraId="6D096F45" w14:textId="1DFEA5A0" w:rsidR="00F04083" w:rsidRDefault="00F04083">
      <w:pPr>
        <w:rPr>
          <w:rFonts w:ascii="Arial" w:eastAsia="Times New Roman" w:hAnsi="Arial" w:cs="Arial"/>
          <w:color w:val="000000" w:themeColor="text1"/>
          <w:spacing w:val="-4"/>
          <w:sz w:val="20"/>
          <w:szCs w:val="20"/>
          <w:bdr w:val="none" w:sz="0" w:space="0" w:color="auto" w:frame="1"/>
          <w:lang w:eastAsia="en-AU"/>
        </w:rPr>
      </w:pPr>
    </w:p>
    <w:p w14:paraId="4D24B2D5" w14:textId="13ED68B4" w:rsidR="00F04083" w:rsidRDefault="00F04083">
      <w:pPr>
        <w:rPr>
          <w:rFonts w:ascii="Arial" w:eastAsia="Times New Roman" w:hAnsi="Arial" w:cs="Arial"/>
          <w:color w:val="000000" w:themeColor="text1"/>
          <w:spacing w:val="-4"/>
          <w:sz w:val="20"/>
          <w:szCs w:val="20"/>
          <w:bdr w:val="none" w:sz="0" w:space="0" w:color="auto" w:frame="1"/>
          <w:lang w:eastAsia="en-AU"/>
        </w:rPr>
      </w:pPr>
    </w:p>
    <w:p w14:paraId="15D67445" w14:textId="5F373B5A" w:rsidR="00F04083" w:rsidRDefault="00F04083">
      <w:pPr>
        <w:rPr>
          <w:rFonts w:ascii="Arial" w:eastAsia="Times New Roman" w:hAnsi="Arial" w:cs="Arial"/>
          <w:color w:val="000000" w:themeColor="text1"/>
          <w:spacing w:val="-4"/>
          <w:sz w:val="20"/>
          <w:szCs w:val="20"/>
          <w:bdr w:val="none" w:sz="0" w:space="0" w:color="auto" w:frame="1"/>
          <w:lang w:eastAsia="en-AU"/>
        </w:rPr>
      </w:pPr>
    </w:p>
    <w:p w14:paraId="64ECE60D" w14:textId="6F427250" w:rsidR="00F04083" w:rsidRDefault="00F04083">
      <w:pPr>
        <w:rPr>
          <w:rFonts w:ascii="Arial" w:eastAsia="Times New Roman" w:hAnsi="Arial" w:cs="Arial"/>
          <w:color w:val="000000" w:themeColor="text1"/>
          <w:spacing w:val="-4"/>
          <w:sz w:val="20"/>
          <w:szCs w:val="20"/>
          <w:bdr w:val="none" w:sz="0" w:space="0" w:color="auto" w:frame="1"/>
          <w:lang w:eastAsia="en-AU"/>
        </w:rPr>
      </w:pPr>
    </w:p>
    <w:p w14:paraId="63284EFC" w14:textId="1C6B175B" w:rsidR="00F04083" w:rsidRDefault="00F04083">
      <w:pPr>
        <w:rPr>
          <w:rFonts w:ascii="Arial" w:eastAsia="Times New Roman" w:hAnsi="Arial" w:cs="Arial"/>
          <w:color w:val="000000" w:themeColor="text1"/>
          <w:spacing w:val="-4"/>
          <w:sz w:val="20"/>
          <w:szCs w:val="20"/>
          <w:bdr w:val="none" w:sz="0" w:space="0" w:color="auto" w:frame="1"/>
          <w:lang w:eastAsia="en-AU"/>
        </w:rPr>
      </w:pPr>
    </w:p>
    <w:p w14:paraId="536BB08F" w14:textId="6561481F" w:rsidR="00F04083" w:rsidRDefault="00F04083">
      <w:pPr>
        <w:rPr>
          <w:rFonts w:ascii="Arial" w:eastAsia="Times New Roman" w:hAnsi="Arial" w:cs="Arial"/>
          <w:color w:val="000000" w:themeColor="text1"/>
          <w:spacing w:val="-4"/>
          <w:sz w:val="20"/>
          <w:szCs w:val="20"/>
          <w:bdr w:val="none" w:sz="0" w:space="0" w:color="auto" w:frame="1"/>
          <w:lang w:eastAsia="en-AU"/>
        </w:rPr>
      </w:pPr>
    </w:p>
    <w:p w14:paraId="6018B5DC" w14:textId="2F05A8A4" w:rsidR="00F04083" w:rsidRDefault="00F04083">
      <w:pPr>
        <w:rPr>
          <w:rFonts w:ascii="Arial" w:eastAsia="Times New Roman" w:hAnsi="Arial" w:cs="Arial"/>
          <w:color w:val="000000" w:themeColor="text1"/>
          <w:spacing w:val="-4"/>
          <w:sz w:val="20"/>
          <w:szCs w:val="20"/>
          <w:bdr w:val="none" w:sz="0" w:space="0" w:color="auto" w:frame="1"/>
          <w:lang w:eastAsia="en-AU"/>
        </w:rPr>
      </w:pPr>
    </w:p>
    <w:p w14:paraId="07236EC1" w14:textId="755C870D" w:rsidR="00F04083" w:rsidRDefault="00F04083">
      <w:pPr>
        <w:rPr>
          <w:rFonts w:ascii="Arial" w:eastAsia="Times New Roman" w:hAnsi="Arial" w:cs="Arial"/>
          <w:color w:val="000000" w:themeColor="text1"/>
          <w:spacing w:val="-4"/>
          <w:sz w:val="20"/>
          <w:szCs w:val="20"/>
          <w:bdr w:val="none" w:sz="0" w:space="0" w:color="auto" w:frame="1"/>
          <w:lang w:eastAsia="en-AU"/>
        </w:rPr>
      </w:pPr>
    </w:p>
    <w:p w14:paraId="79B5EC9D" w14:textId="53433CA5" w:rsidR="00F04083" w:rsidRDefault="00F04083">
      <w:pPr>
        <w:rPr>
          <w:rFonts w:ascii="Arial" w:eastAsia="Times New Roman" w:hAnsi="Arial" w:cs="Arial"/>
          <w:color w:val="000000" w:themeColor="text1"/>
          <w:spacing w:val="-4"/>
          <w:sz w:val="20"/>
          <w:szCs w:val="20"/>
          <w:bdr w:val="none" w:sz="0" w:space="0" w:color="auto" w:frame="1"/>
          <w:lang w:eastAsia="en-AU"/>
        </w:rPr>
      </w:pPr>
    </w:p>
    <w:p w14:paraId="557A5849" w14:textId="5199DA43" w:rsidR="00F04083" w:rsidRDefault="00F04083">
      <w:pPr>
        <w:rPr>
          <w:rFonts w:ascii="Arial" w:eastAsia="Times New Roman" w:hAnsi="Arial" w:cs="Arial"/>
          <w:color w:val="000000" w:themeColor="text1"/>
          <w:spacing w:val="-4"/>
          <w:sz w:val="20"/>
          <w:szCs w:val="20"/>
          <w:bdr w:val="none" w:sz="0" w:space="0" w:color="auto" w:frame="1"/>
          <w:lang w:eastAsia="en-AU"/>
        </w:rPr>
      </w:pPr>
    </w:p>
    <w:p w14:paraId="16570BD7" w14:textId="246E063B" w:rsidR="00F04083" w:rsidRDefault="00F04083">
      <w:pPr>
        <w:rPr>
          <w:rFonts w:ascii="Arial" w:eastAsia="Times New Roman" w:hAnsi="Arial" w:cs="Arial"/>
          <w:color w:val="000000" w:themeColor="text1"/>
          <w:spacing w:val="-4"/>
          <w:sz w:val="20"/>
          <w:szCs w:val="20"/>
          <w:bdr w:val="none" w:sz="0" w:space="0" w:color="auto" w:frame="1"/>
          <w:lang w:eastAsia="en-AU"/>
        </w:rPr>
      </w:pPr>
    </w:p>
    <w:p w14:paraId="2BF1D815" w14:textId="77FB5E84" w:rsidR="00F04083" w:rsidRDefault="00F04083">
      <w:pPr>
        <w:rPr>
          <w:rFonts w:ascii="Arial" w:eastAsia="Times New Roman" w:hAnsi="Arial" w:cs="Arial"/>
          <w:color w:val="000000" w:themeColor="text1"/>
          <w:spacing w:val="-4"/>
          <w:sz w:val="20"/>
          <w:szCs w:val="20"/>
          <w:bdr w:val="none" w:sz="0" w:space="0" w:color="auto" w:frame="1"/>
          <w:lang w:eastAsia="en-AU"/>
        </w:rPr>
      </w:pPr>
    </w:p>
    <w:p w14:paraId="0165D356" w14:textId="3A693494" w:rsidR="00F04083" w:rsidRDefault="00F04083">
      <w:pPr>
        <w:rPr>
          <w:rFonts w:ascii="Arial" w:eastAsia="Times New Roman" w:hAnsi="Arial" w:cs="Arial"/>
          <w:color w:val="000000" w:themeColor="text1"/>
          <w:spacing w:val="-4"/>
          <w:sz w:val="20"/>
          <w:szCs w:val="20"/>
          <w:bdr w:val="none" w:sz="0" w:space="0" w:color="auto" w:frame="1"/>
          <w:lang w:eastAsia="en-AU"/>
        </w:rPr>
      </w:pPr>
    </w:p>
    <w:p w14:paraId="7112DD4B" w14:textId="7BC06F24" w:rsidR="00F04083" w:rsidRDefault="00F04083">
      <w:pPr>
        <w:rPr>
          <w:rFonts w:ascii="Arial" w:eastAsia="Times New Roman" w:hAnsi="Arial" w:cs="Arial"/>
          <w:color w:val="000000" w:themeColor="text1"/>
          <w:spacing w:val="-4"/>
          <w:sz w:val="20"/>
          <w:szCs w:val="20"/>
          <w:bdr w:val="none" w:sz="0" w:space="0" w:color="auto" w:frame="1"/>
          <w:lang w:eastAsia="en-AU"/>
        </w:rPr>
      </w:pPr>
    </w:p>
    <w:p w14:paraId="2074C3AC" w14:textId="3A83603F" w:rsidR="00F04083" w:rsidRDefault="00F04083">
      <w:pPr>
        <w:rPr>
          <w:rFonts w:ascii="Arial" w:eastAsia="Times New Roman" w:hAnsi="Arial" w:cs="Arial"/>
          <w:color w:val="000000" w:themeColor="text1"/>
          <w:spacing w:val="-4"/>
          <w:sz w:val="20"/>
          <w:szCs w:val="20"/>
          <w:bdr w:val="none" w:sz="0" w:space="0" w:color="auto" w:frame="1"/>
          <w:lang w:eastAsia="en-AU"/>
        </w:rPr>
      </w:pPr>
    </w:p>
    <w:p w14:paraId="5D1024A8" w14:textId="4F5B1DB8" w:rsidR="00F04083" w:rsidRDefault="00F04083">
      <w:pPr>
        <w:rPr>
          <w:rFonts w:ascii="Arial" w:eastAsia="Times New Roman" w:hAnsi="Arial" w:cs="Arial"/>
          <w:color w:val="000000" w:themeColor="text1"/>
          <w:spacing w:val="-4"/>
          <w:sz w:val="20"/>
          <w:szCs w:val="20"/>
          <w:bdr w:val="none" w:sz="0" w:space="0" w:color="auto" w:frame="1"/>
          <w:lang w:eastAsia="en-AU"/>
        </w:rPr>
      </w:pPr>
    </w:p>
    <w:p w14:paraId="758FE9C4" w14:textId="2D0800CF" w:rsidR="00F04083" w:rsidRDefault="00F04083">
      <w:pPr>
        <w:rPr>
          <w:rFonts w:ascii="Arial" w:eastAsia="Times New Roman" w:hAnsi="Arial" w:cs="Arial"/>
          <w:color w:val="000000" w:themeColor="text1"/>
          <w:spacing w:val="-4"/>
          <w:sz w:val="20"/>
          <w:szCs w:val="20"/>
          <w:bdr w:val="none" w:sz="0" w:space="0" w:color="auto" w:frame="1"/>
          <w:lang w:eastAsia="en-AU"/>
        </w:rPr>
      </w:pPr>
    </w:p>
    <w:p w14:paraId="2713E1BD" w14:textId="40C7CFA6" w:rsidR="00F04083" w:rsidRDefault="00F04083">
      <w:pPr>
        <w:rPr>
          <w:rFonts w:ascii="Arial" w:eastAsia="Times New Roman" w:hAnsi="Arial" w:cs="Arial"/>
          <w:color w:val="000000" w:themeColor="text1"/>
          <w:spacing w:val="-4"/>
          <w:sz w:val="20"/>
          <w:szCs w:val="20"/>
          <w:bdr w:val="none" w:sz="0" w:space="0" w:color="auto" w:frame="1"/>
          <w:lang w:eastAsia="en-AU"/>
        </w:rPr>
      </w:pPr>
    </w:p>
    <w:p w14:paraId="4C75F1CA" w14:textId="63C9AE18" w:rsidR="00F04083" w:rsidRDefault="00F04083">
      <w:pPr>
        <w:rPr>
          <w:rFonts w:ascii="Arial" w:eastAsia="Times New Roman" w:hAnsi="Arial" w:cs="Arial"/>
          <w:color w:val="000000" w:themeColor="text1"/>
          <w:spacing w:val="-4"/>
          <w:sz w:val="20"/>
          <w:szCs w:val="20"/>
          <w:bdr w:val="none" w:sz="0" w:space="0" w:color="auto" w:frame="1"/>
          <w:lang w:eastAsia="en-AU"/>
        </w:rPr>
      </w:pPr>
    </w:p>
    <w:p w14:paraId="4B28B525" w14:textId="73BA31E4" w:rsidR="00F04083" w:rsidRDefault="00F04083">
      <w:pPr>
        <w:rPr>
          <w:rFonts w:ascii="Arial" w:eastAsia="Times New Roman" w:hAnsi="Arial" w:cs="Arial"/>
          <w:color w:val="000000" w:themeColor="text1"/>
          <w:spacing w:val="-4"/>
          <w:sz w:val="20"/>
          <w:szCs w:val="20"/>
          <w:bdr w:val="none" w:sz="0" w:space="0" w:color="auto" w:frame="1"/>
          <w:lang w:eastAsia="en-AU"/>
        </w:rPr>
      </w:pPr>
    </w:p>
    <w:p w14:paraId="4918F5C8" w14:textId="5D99E088" w:rsidR="00F04083" w:rsidRDefault="00F04083">
      <w:pPr>
        <w:rPr>
          <w:rFonts w:ascii="Arial" w:eastAsia="Times New Roman" w:hAnsi="Arial" w:cs="Arial"/>
          <w:color w:val="000000" w:themeColor="text1"/>
          <w:spacing w:val="-4"/>
          <w:sz w:val="20"/>
          <w:szCs w:val="20"/>
          <w:bdr w:val="none" w:sz="0" w:space="0" w:color="auto" w:frame="1"/>
          <w:lang w:eastAsia="en-AU"/>
        </w:rPr>
      </w:pPr>
    </w:p>
    <w:p w14:paraId="7347AA4E" w14:textId="1F5D5791" w:rsidR="00F04083" w:rsidRDefault="00F04083">
      <w:pPr>
        <w:rPr>
          <w:rFonts w:ascii="Arial" w:eastAsia="Times New Roman" w:hAnsi="Arial" w:cs="Arial"/>
          <w:color w:val="000000" w:themeColor="text1"/>
          <w:spacing w:val="-4"/>
          <w:sz w:val="20"/>
          <w:szCs w:val="20"/>
          <w:bdr w:val="none" w:sz="0" w:space="0" w:color="auto" w:frame="1"/>
          <w:lang w:eastAsia="en-AU"/>
        </w:rPr>
      </w:pPr>
    </w:p>
    <w:p w14:paraId="5AF51870" w14:textId="07B75476" w:rsidR="00F04083" w:rsidRDefault="00F04083">
      <w:pPr>
        <w:rPr>
          <w:rFonts w:ascii="Arial" w:eastAsia="Times New Roman" w:hAnsi="Arial" w:cs="Arial"/>
          <w:color w:val="000000" w:themeColor="text1"/>
          <w:spacing w:val="-4"/>
          <w:sz w:val="20"/>
          <w:szCs w:val="20"/>
          <w:bdr w:val="none" w:sz="0" w:space="0" w:color="auto" w:frame="1"/>
          <w:lang w:eastAsia="en-AU"/>
        </w:rPr>
      </w:pPr>
    </w:p>
    <w:p w14:paraId="1F2FE931" w14:textId="0C11CABB" w:rsidR="00F04083" w:rsidRDefault="00F04083">
      <w:pPr>
        <w:rPr>
          <w:rFonts w:ascii="Arial" w:eastAsia="Times New Roman" w:hAnsi="Arial" w:cs="Arial"/>
          <w:color w:val="000000" w:themeColor="text1"/>
          <w:spacing w:val="-4"/>
          <w:sz w:val="20"/>
          <w:szCs w:val="20"/>
          <w:bdr w:val="none" w:sz="0" w:space="0" w:color="auto" w:frame="1"/>
          <w:lang w:eastAsia="en-AU"/>
        </w:rPr>
      </w:pPr>
    </w:p>
    <w:p w14:paraId="219B17D1" w14:textId="55ED6306" w:rsidR="00F04083" w:rsidRDefault="00F04083">
      <w:pPr>
        <w:rPr>
          <w:rFonts w:ascii="Arial" w:eastAsia="Times New Roman" w:hAnsi="Arial" w:cs="Arial"/>
          <w:color w:val="000000" w:themeColor="text1"/>
          <w:spacing w:val="-4"/>
          <w:sz w:val="20"/>
          <w:szCs w:val="20"/>
          <w:bdr w:val="none" w:sz="0" w:space="0" w:color="auto" w:frame="1"/>
          <w:lang w:eastAsia="en-AU"/>
        </w:rPr>
      </w:pPr>
    </w:p>
    <w:p w14:paraId="0EFCBC91" w14:textId="10DAC2EC" w:rsidR="00F04083" w:rsidRDefault="00F04083">
      <w:pPr>
        <w:rPr>
          <w:rFonts w:ascii="Arial" w:eastAsia="Times New Roman" w:hAnsi="Arial" w:cs="Arial"/>
          <w:color w:val="000000" w:themeColor="text1"/>
          <w:spacing w:val="-4"/>
          <w:sz w:val="20"/>
          <w:szCs w:val="20"/>
          <w:bdr w:val="none" w:sz="0" w:space="0" w:color="auto" w:frame="1"/>
          <w:lang w:eastAsia="en-AU"/>
        </w:rPr>
      </w:pPr>
    </w:p>
    <w:p w14:paraId="33748CB6" w14:textId="77777777" w:rsidR="00F04083" w:rsidRDefault="00F04083">
      <w:pPr>
        <w:rPr>
          <w:rFonts w:ascii="Arial" w:eastAsia="Times New Roman" w:hAnsi="Arial" w:cs="Arial"/>
          <w:color w:val="000000" w:themeColor="text1"/>
          <w:spacing w:val="-4"/>
          <w:sz w:val="20"/>
          <w:szCs w:val="20"/>
          <w:bdr w:val="none" w:sz="0" w:space="0" w:color="auto" w:frame="1"/>
          <w:lang w:eastAsia="en-AU"/>
        </w:rPr>
      </w:pPr>
    </w:p>
    <w:p w14:paraId="1D87C031" w14:textId="7BE4E0C7" w:rsidR="005C50A3" w:rsidRDefault="005C50A3">
      <w:pPr>
        <w:rPr>
          <w:rFonts w:ascii="Arial" w:eastAsia="Times New Roman" w:hAnsi="Arial" w:cs="Arial"/>
          <w:color w:val="000000" w:themeColor="text1"/>
          <w:spacing w:val="-4"/>
          <w:sz w:val="20"/>
          <w:szCs w:val="20"/>
          <w:bdr w:val="none" w:sz="0" w:space="0" w:color="auto" w:frame="1"/>
          <w:lang w:eastAsia="en-AU"/>
        </w:rPr>
      </w:pPr>
    </w:p>
    <w:tbl>
      <w:tblPr>
        <w:tblStyle w:val="TableGrid"/>
        <w:tblpPr w:leftFromText="180" w:rightFromText="180" w:vertAnchor="text" w:horzAnchor="margin" w:tblpY="1432"/>
        <w:tblW w:w="9174" w:type="dxa"/>
        <w:tblCellMar>
          <w:top w:w="85" w:type="dxa"/>
          <w:bottom w:w="85" w:type="dxa"/>
        </w:tblCellMar>
        <w:tblLook w:val="0620" w:firstRow="1" w:lastRow="0" w:firstColumn="0" w:lastColumn="0" w:noHBand="1" w:noVBand="1"/>
      </w:tblPr>
      <w:tblGrid>
        <w:gridCol w:w="2830"/>
        <w:gridCol w:w="6344"/>
      </w:tblGrid>
      <w:tr w:rsidR="00F04083" w14:paraId="7EF1B124" w14:textId="77777777" w:rsidTr="00F04083">
        <w:trPr>
          <w:cantSplit/>
          <w:trHeight w:val="283"/>
        </w:trPr>
        <w:tc>
          <w:tcPr>
            <w:tcW w:w="2830" w:type="dxa"/>
            <w:tcBorders>
              <w:bottom w:val="single" w:sz="4" w:space="0" w:color="auto"/>
            </w:tcBorders>
            <w:shd w:val="clear" w:color="auto" w:fill="A9DBF3"/>
            <w:tcMar>
              <w:top w:w="85" w:type="dxa"/>
              <w:bottom w:w="85" w:type="dxa"/>
            </w:tcMar>
          </w:tcPr>
          <w:p w14:paraId="20570066" w14:textId="77777777" w:rsidR="00F04083" w:rsidRPr="00765B0D" w:rsidRDefault="00F04083" w:rsidP="00F04083">
            <w:pPr>
              <w:pStyle w:val="RWHtablehead2"/>
            </w:pPr>
            <w:r w:rsidRPr="00765B0D">
              <w:lastRenderedPageBreak/>
              <w:t>Project objective – what is this aiming to achieve?</w:t>
            </w:r>
          </w:p>
        </w:tc>
        <w:tc>
          <w:tcPr>
            <w:tcW w:w="6344" w:type="dxa"/>
            <w:tcBorders>
              <w:bottom w:val="single" w:sz="4" w:space="0" w:color="auto"/>
            </w:tcBorders>
            <w:tcMar>
              <w:top w:w="85" w:type="dxa"/>
              <w:bottom w:w="85" w:type="dxa"/>
            </w:tcMar>
          </w:tcPr>
          <w:p w14:paraId="44B707D8" w14:textId="77777777" w:rsidR="00F04083" w:rsidRDefault="00F04083" w:rsidP="00F04083">
            <w:pPr>
              <w:pStyle w:val="RWHtabletext"/>
            </w:pPr>
            <w:r w:rsidRPr="00765B0D">
              <w:t xml:space="preserve">To create awareness amongst key </w:t>
            </w:r>
            <w:r>
              <w:t xml:space="preserve">internal </w:t>
            </w:r>
            <w:r w:rsidRPr="00765B0D">
              <w:t xml:space="preserve">stakeholders </w:t>
            </w:r>
            <w:r>
              <w:t>about the new Gender Equality Act and [our hospital’s] obligations under the Act.</w:t>
            </w:r>
          </w:p>
          <w:p w14:paraId="3CB4CB8D" w14:textId="77777777" w:rsidR="00F04083" w:rsidRPr="00765B0D" w:rsidRDefault="00F04083" w:rsidP="00F04083">
            <w:pPr>
              <w:pStyle w:val="RWHtabletext"/>
            </w:pPr>
            <w:r>
              <w:t>To create awareness of how this work will contribute to preventing and responding to family violence.</w:t>
            </w:r>
          </w:p>
        </w:tc>
      </w:tr>
      <w:tr w:rsidR="00F04083" w14:paraId="4A6C2C27" w14:textId="77777777" w:rsidTr="00F04083">
        <w:trPr>
          <w:cantSplit/>
          <w:trHeight w:val="283"/>
        </w:trPr>
        <w:tc>
          <w:tcPr>
            <w:tcW w:w="2830" w:type="dxa"/>
            <w:tcBorders>
              <w:top w:val="single" w:sz="4" w:space="0" w:color="auto"/>
              <w:bottom w:val="single" w:sz="4" w:space="0" w:color="auto"/>
            </w:tcBorders>
            <w:shd w:val="clear" w:color="auto" w:fill="A9DBF3"/>
            <w:tcMar>
              <w:top w:w="85" w:type="dxa"/>
              <w:bottom w:w="85" w:type="dxa"/>
            </w:tcMar>
          </w:tcPr>
          <w:p w14:paraId="1925B8E0" w14:textId="77777777" w:rsidR="00F04083" w:rsidRPr="00765B0D" w:rsidRDefault="00F04083" w:rsidP="00F04083">
            <w:pPr>
              <w:pStyle w:val="RWHtablehead2"/>
            </w:pPr>
            <w:r w:rsidRPr="00765B0D">
              <w:t xml:space="preserve">Target audience – who do we need to engage to achieve our objective? </w:t>
            </w:r>
          </w:p>
        </w:tc>
        <w:tc>
          <w:tcPr>
            <w:tcW w:w="6344" w:type="dxa"/>
            <w:tcBorders>
              <w:top w:val="single" w:sz="4" w:space="0" w:color="auto"/>
              <w:bottom w:val="single" w:sz="4" w:space="0" w:color="auto"/>
            </w:tcBorders>
            <w:tcMar>
              <w:top w:w="85" w:type="dxa"/>
              <w:bottom w:w="85" w:type="dxa"/>
            </w:tcMar>
          </w:tcPr>
          <w:p w14:paraId="57323A85" w14:textId="77777777" w:rsidR="00F04083" w:rsidRDefault="00F04083" w:rsidP="00F04083">
            <w:pPr>
              <w:pStyle w:val="RWHtabletext"/>
            </w:pPr>
            <w:r w:rsidRPr="00765B0D">
              <w:t>Leaders in our organisation</w:t>
            </w:r>
          </w:p>
          <w:p w14:paraId="3CFBF5A8" w14:textId="77777777" w:rsidR="00F04083" w:rsidRPr="00765B0D" w:rsidRDefault="00F04083" w:rsidP="00F04083">
            <w:pPr>
              <w:pStyle w:val="RWHtabletext"/>
            </w:pPr>
            <w:r w:rsidRPr="00765B0D">
              <w:t>All staff and volunteers</w:t>
            </w:r>
          </w:p>
          <w:p w14:paraId="290BF2BE" w14:textId="77777777" w:rsidR="00F04083" w:rsidRPr="00765B0D" w:rsidRDefault="00F04083" w:rsidP="00F04083">
            <w:pPr>
              <w:pStyle w:val="RWHtabletext"/>
            </w:pPr>
          </w:p>
        </w:tc>
      </w:tr>
      <w:tr w:rsidR="00F04083" w14:paraId="25A6BB5B" w14:textId="77777777" w:rsidTr="00F04083">
        <w:trPr>
          <w:cantSplit/>
          <w:trHeight w:val="283"/>
        </w:trPr>
        <w:tc>
          <w:tcPr>
            <w:tcW w:w="2830" w:type="dxa"/>
            <w:tcBorders>
              <w:top w:val="single" w:sz="4" w:space="0" w:color="auto"/>
              <w:bottom w:val="single" w:sz="4" w:space="0" w:color="auto"/>
            </w:tcBorders>
            <w:shd w:val="clear" w:color="auto" w:fill="A9DBF3"/>
            <w:tcMar>
              <w:top w:w="85" w:type="dxa"/>
              <w:bottom w:w="85" w:type="dxa"/>
            </w:tcMar>
          </w:tcPr>
          <w:p w14:paraId="32E6B8CC" w14:textId="77777777" w:rsidR="00F04083" w:rsidRPr="00765B0D" w:rsidRDefault="00F04083" w:rsidP="00F04083">
            <w:pPr>
              <w:pStyle w:val="RWHtablehead2"/>
            </w:pPr>
            <w:r w:rsidRPr="00765B0D">
              <w:t>Key message – what do we need to communicate?</w:t>
            </w:r>
            <w:r>
              <w:t xml:space="preserve"> </w:t>
            </w:r>
            <w:r w:rsidRPr="00765B0D">
              <w:t>What is the ‘call to action’?</w:t>
            </w:r>
          </w:p>
        </w:tc>
        <w:tc>
          <w:tcPr>
            <w:tcW w:w="6344" w:type="dxa"/>
            <w:tcBorders>
              <w:top w:val="single" w:sz="4" w:space="0" w:color="auto"/>
              <w:bottom w:val="single" w:sz="4" w:space="0" w:color="auto"/>
            </w:tcBorders>
            <w:tcMar>
              <w:top w:w="85" w:type="dxa"/>
              <w:bottom w:w="85" w:type="dxa"/>
            </w:tcMar>
          </w:tcPr>
          <w:p w14:paraId="584C41C6" w14:textId="77777777" w:rsidR="00F04083" w:rsidRDefault="00F04083" w:rsidP="00F04083">
            <w:pPr>
              <w:pStyle w:val="RWHtabletext"/>
            </w:pPr>
            <w:r>
              <w:t xml:space="preserve">The Gender Equality Act 2020 comes into effect on March 31, 2021. Under the Act, all Victorian public hospitals must undertake gender auditing and action planning every four years and report to the Minister on gender equality indicators every two years. </w:t>
            </w:r>
          </w:p>
          <w:p w14:paraId="008436B4" w14:textId="77777777" w:rsidR="00F04083" w:rsidRDefault="00F04083" w:rsidP="00F04083">
            <w:pPr>
              <w:pStyle w:val="RWHtabletext"/>
            </w:pPr>
          </w:p>
          <w:p w14:paraId="6B334ED6" w14:textId="77777777" w:rsidR="00F04083" w:rsidRDefault="00F04083" w:rsidP="00F04083">
            <w:pPr>
              <w:pStyle w:val="RWHtabletext"/>
            </w:pPr>
            <w:r>
              <w:t>This work is part of the Victorian Government’s commitment to end family violence and other forms of violence against women.</w:t>
            </w:r>
          </w:p>
          <w:p w14:paraId="2A645178" w14:textId="77777777" w:rsidR="00F04083" w:rsidRDefault="00F04083" w:rsidP="00F04083">
            <w:pPr>
              <w:pStyle w:val="RWHtabletext"/>
            </w:pPr>
          </w:p>
          <w:p w14:paraId="659632FF" w14:textId="77777777" w:rsidR="00F04083" w:rsidRDefault="00F04083" w:rsidP="00F04083">
            <w:pPr>
              <w:pStyle w:val="RWHtabletext"/>
            </w:pPr>
            <w:r>
              <w:t xml:space="preserve">The Gender Equality Act recognises gender inequality is the key underlying cause of family violence. </w:t>
            </w:r>
          </w:p>
          <w:p w14:paraId="4E2F48A3" w14:textId="77777777" w:rsidR="00F04083" w:rsidRDefault="00F04083" w:rsidP="00F04083">
            <w:pPr>
              <w:pStyle w:val="RWHtabletext"/>
            </w:pPr>
          </w:p>
          <w:p w14:paraId="0702738E" w14:textId="77777777" w:rsidR="00F04083" w:rsidRDefault="00F04083" w:rsidP="00F04083">
            <w:pPr>
              <w:pStyle w:val="RWHtabletext"/>
            </w:pPr>
            <w:r>
              <w:t xml:space="preserve">In order for us to have a hospital and community where family violence and others forms of violence against women are not tolerated, we need to take action to improve gender equality and end discrimination based on </w:t>
            </w:r>
            <w:r w:rsidRPr="001272BA">
              <w:t>Aboriginality, age, disability, ethnicity, gender identity, race, religion and sexual orientation.</w:t>
            </w:r>
          </w:p>
          <w:p w14:paraId="0417B601" w14:textId="77777777" w:rsidR="00F04083" w:rsidRDefault="00F04083" w:rsidP="00F04083">
            <w:pPr>
              <w:pStyle w:val="RWHtabletext"/>
            </w:pPr>
          </w:p>
          <w:p w14:paraId="1CADE64F" w14:textId="77777777" w:rsidR="00F04083" w:rsidRDefault="00F04083" w:rsidP="00F04083">
            <w:pPr>
              <w:pStyle w:val="RWHtabletext"/>
            </w:pPr>
            <w:r>
              <w:t xml:space="preserve">This work to prevent family violence strengthens and supports our Family Violence Workplace Support Program and our work with patients to who are victims of family violence, through the Strengthening Hospital Responses to Family Violence Program. </w:t>
            </w:r>
          </w:p>
          <w:p w14:paraId="5669230A" w14:textId="77777777" w:rsidR="00F04083" w:rsidRDefault="00F04083" w:rsidP="00F04083">
            <w:pPr>
              <w:pStyle w:val="RWHtabletext"/>
            </w:pPr>
          </w:p>
          <w:p w14:paraId="1A721545" w14:textId="77777777" w:rsidR="00F04083" w:rsidRPr="00765B0D" w:rsidRDefault="00F04083" w:rsidP="00F04083">
            <w:pPr>
              <w:pStyle w:val="RWHtabletext"/>
            </w:pPr>
            <w:r>
              <w:t>Everyone across the hospital and the community, as leaders, as colleagues and as clinicians has a role in preventing family violence. Find out what you can do to help.</w:t>
            </w:r>
          </w:p>
        </w:tc>
      </w:tr>
      <w:tr w:rsidR="00F04083" w14:paraId="19CC196A" w14:textId="77777777" w:rsidTr="00F04083">
        <w:trPr>
          <w:cantSplit/>
          <w:trHeight w:val="283"/>
        </w:trPr>
        <w:tc>
          <w:tcPr>
            <w:tcW w:w="2830" w:type="dxa"/>
            <w:tcBorders>
              <w:bottom w:val="single" w:sz="4" w:space="0" w:color="auto"/>
            </w:tcBorders>
            <w:shd w:val="clear" w:color="auto" w:fill="A9DBF3"/>
            <w:tcMar>
              <w:top w:w="85" w:type="dxa"/>
              <w:bottom w:w="85" w:type="dxa"/>
            </w:tcMar>
          </w:tcPr>
          <w:p w14:paraId="086E49E2" w14:textId="77777777" w:rsidR="00F04083" w:rsidRPr="00765B0D" w:rsidRDefault="00F04083" w:rsidP="00F04083">
            <w:pPr>
              <w:pStyle w:val="RWHtablehead2"/>
            </w:pPr>
            <w:r w:rsidRPr="00765B0D">
              <w:t xml:space="preserve">Method – what channels work best for our target audiences? </w:t>
            </w:r>
          </w:p>
        </w:tc>
        <w:tc>
          <w:tcPr>
            <w:tcW w:w="6344" w:type="dxa"/>
            <w:tcBorders>
              <w:bottom w:val="single" w:sz="4" w:space="0" w:color="auto"/>
            </w:tcBorders>
            <w:tcMar>
              <w:top w:w="85" w:type="dxa"/>
              <w:bottom w:w="85" w:type="dxa"/>
            </w:tcMar>
          </w:tcPr>
          <w:p w14:paraId="0A1522F2" w14:textId="77777777" w:rsidR="00F04083" w:rsidRPr="00765B0D" w:rsidRDefault="00F04083" w:rsidP="00F04083">
            <w:pPr>
              <w:pStyle w:val="RWHtabletext"/>
            </w:pPr>
            <w:r w:rsidRPr="00765B0D">
              <w:t>Staff Forum presentation</w:t>
            </w:r>
          </w:p>
          <w:p w14:paraId="67EA4819" w14:textId="77777777" w:rsidR="00F04083" w:rsidRDefault="00F04083" w:rsidP="00F04083">
            <w:pPr>
              <w:pStyle w:val="RWHtabletext"/>
            </w:pPr>
            <w:r w:rsidRPr="00765B0D">
              <w:t xml:space="preserve">Staff e-News article by </w:t>
            </w:r>
            <w:r>
              <w:t>executive</w:t>
            </w:r>
            <w:r w:rsidRPr="00765B0D">
              <w:t xml:space="preserve"> sponsor / CEO</w:t>
            </w:r>
          </w:p>
          <w:p w14:paraId="21DCCB0A" w14:textId="77777777" w:rsidR="00F04083" w:rsidRPr="00765B0D" w:rsidRDefault="00F04083" w:rsidP="00F04083">
            <w:pPr>
              <w:pStyle w:val="RWHtabletext"/>
            </w:pPr>
            <w:r>
              <w:t>Online Webinars</w:t>
            </w:r>
          </w:p>
          <w:p w14:paraId="2E65FDF3" w14:textId="77777777" w:rsidR="00F04083" w:rsidRPr="00765B0D" w:rsidRDefault="00F04083" w:rsidP="00F04083">
            <w:pPr>
              <w:pStyle w:val="RWHtabletext"/>
            </w:pPr>
            <w:r>
              <w:t xml:space="preserve">Staff training </w:t>
            </w:r>
          </w:p>
        </w:tc>
      </w:tr>
      <w:tr w:rsidR="00F04083" w14:paraId="0EBD27DD" w14:textId="77777777" w:rsidTr="00F04083">
        <w:trPr>
          <w:cantSplit/>
          <w:trHeight w:val="32"/>
        </w:trPr>
        <w:tc>
          <w:tcPr>
            <w:tcW w:w="2830" w:type="dxa"/>
            <w:tcBorders>
              <w:top w:val="single" w:sz="4" w:space="0" w:color="auto"/>
              <w:bottom w:val="single" w:sz="4" w:space="0" w:color="auto"/>
            </w:tcBorders>
            <w:shd w:val="clear" w:color="auto" w:fill="A9DBF3"/>
            <w:tcMar>
              <w:top w:w="85" w:type="dxa"/>
              <w:bottom w:w="85" w:type="dxa"/>
            </w:tcMar>
          </w:tcPr>
          <w:p w14:paraId="45F7AB95" w14:textId="77777777" w:rsidR="00F04083" w:rsidRPr="00765B0D" w:rsidRDefault="00F04083" w:rsidP="00F04083">
            <w:pPr>
              <w:pStyle w:val="RWHtablehead2"/>
            </w:pPr>
            <w:r w:rsidRPr="00765B0D">
              <w:t>Person/team responsible – who will make this happen?</w:t>
            </w:r>
          </w:p>
        </w:tc>
        <w:tc>
          <w:tcPr>
            <w:tcW w:w="6344" w:type="dxa"/>
            <w:tcBorders>
              <w:top w:val="single" w:sz="4" w:space="0" w:color="auto"/>
              <w:bottom w:val="single" w:sz="4" w:space="0" w:color="auto"/>
            </w:tcBorders>
            <w:tcMar>
              <w:top w:w="85" w:type="dxa"/>
              <w:bottom w:w="85" w:type="dxa"/>
            </w:tcMar>
          </w:tcPr>
          <w:p w14:paraId="497E562F" w14:textId="77777777" w:rsidR="00F04083" w:rsidRPr="00765B0D" w:rsidRDefault="00F04083" w:rsidP="00F04083">
            <w:pPr>
              <w:pStyle w:val="RWHtabletext"/>
            </w:pPr>
            <w:r>
              <w:t>P</w:t>
            </w:r>
            <w:r w:rsidRPr="00765B0D">
              <w:t>roject manager with CEO/project sponsor</w:t>
            </w:r>
          </w:p>
        </w:tc>
      </w:tr>
      <w:tr w:rsidR="00F04083" w14:paraId="1F97FB2A" w14:textId="77777777" w:rsidTr="00F04083">
        <w:trPr>
          <w:cantSplit/>
          <w:trHeight w:val="32"/>
        </w:trPr>
        <w:tc>
          <w:tcPr>
            <w:tcW w:w="2830" w:type="dxa"/>
            <w:tcBorders>
              <w:top w:val="single" w:sz="4" w:space="0" w:color="auto"/>
              <w:bottom w:val="single" w:sz="4" w:space="0" w:color="auto"/>
            </w:tcBorders>
            <w:shd w:val="clear" w:color="auto" w:fill="A9DBF3"/>
            <w:tcMar>
              <w:top w:w="85" w:type="dxa"/>
              <w:bottom w:w="85" w:type="dxa"/>
            </w:tcMar>
          </w:tcPr>
          <w:p w14:paraId="09AEF426" w14:textId="77777777" w:rsidR="00F04083" w:rsidRPr="00765B0D" w:rsidRDefault="00F04083" w:rsidP="00F04083">
            <w:pPr>
              <w:pStyle w:val="RWHtablehead2"/>
            </w:pPr>
            <w:r w:rsidRPr="00765B0D">
              <w:t>Time frame – when does this need to happen?</w:t>
            </w:r>
          </w:p>
        </w:tc>
        <w:tc>
          <w:tcPr>
            <w:tcW w:w="6344" w:type="dxa"/>
            <w:tcBorders>
              <w:top w:val="single" w:sz="4" w:space="0" w:color="auto"/>
              <w:bottom w:val="single" w:sz="4" w:space="0" w:color="auto"/>
            </w:tcBorders>
            <w:tcMar>
              <w:top w:w="85" w:type="dxa"/>
              <w:bottom w:w="85" w:type="dxa"/>
            </w:tcMar>
          </w:tcPr>
          <w:p w14:paraId="17D90563" w14:textId="77777777" w:rsidR="00F04083" w:rsidRPr="00765B0D" w:rsidRDefault="00F04083" w:rsidP="00F04083">
            <w:pPr>
              <w:pStyle w:val="RWHtabletext"/>
            </w:pPr>
            <w:r w:rsidRPr="00765B0D">
              <w:t>Copy developed by X</w:t>
            </w:r>
          </w:p>
          <w:p w14:paraId="7BB0678D" w14:textId="77777777" w:rsidR="00F04083" w:rsidRPr="00765B0D" w:rsidRDefault="00F04083" w:rsidP="00F04083">
            <w:pPr>
              <w:pStyle w:val="RWHtabletext"/>
            </w:pPr>
            <w:r w:rsidRPr="00765B0D">
              <w:t xml:space="preserve">Staff Forum on X </w:t>
            </w:r>
          </w:p>
          <w:p w14:paraId="39817C17" w14:textId="77777777" w:rsidR="00F04083" w:rsidRDefault="00F04083" w:rsidP="00F04083">
            <w:pPr>
              <w:pStyle w:val="RWHtabletext"/>
            </w:pPr>
            <w:r>
              <w:t>Training delivered by X</w:t>
            </w:r>
          </w:p>
          <w:p w14:paraId="37825F8A" w14:textId="77777777" w:rsidR="00F04083" w:rsidRPr="00765B0D" w:rsidRDefault="00F04083" w:rsidP="00F04083">
            <w:pPr>
              <w:pStyle w:val="RWHtabletext"/>
            </w:pPr>
            <w:r>
              <w:t xml:space="preserve">Staff e-News </w:t>
            </w:r>
            <w:r w:rsidRPr="00765B0D">
              <w:t xml:space="preserve">news story on X </w:t>
            </w:r>
          </w:p>
        </w:tc>
      </w:tr>
      <w:tr w:rsidR="00F04083" w14:paraId="4721D444" w14:textId="77777777" w:rsidTr="00F04083">
        <w:trPr>
          <w:cantSplit/>
          <w:trHeight w:val="32"/>
        </w:trPr>
        <w:tc>
          <w:tcPr>
            <w:tcW w:w="2830" w:type="dxa"/>
            <w:tcBorders>
              <w:top w:val="single" w:sz="4" w:space="0" w:color="auto"/>
            </w:tcBorders>
            <w:shd w:val="clear" w:color="auto" w:fill="A9DBF3"/>
            <w:tcMar>
              <w:top w:w="85" w:type="dxa"/>
              <w:bottom w:w="85" w:type="dxa"/>
            </w:tcMar>
          </w:tcPr>
          <w:p w14:paraId="248B3F6B" w14:textId="77777777" w:rsidR="00F04083" w:rsidRPr="00765B0D" w:rsidRDefault="00F04083" w:rsidP="00F04083">
            <w:pPr>
              <w:pStyle w:val="RWHtablehead2"/>
            </w:pPr>
            <w:r w:rsidRPr="00765B0D">
              <w:t>Cost involved – what time and money will it cost?</w:t>
            </w:r>
          </w:p>
        </w:tc>
        <w:tc>
          <w:tcPr>
            <w:tcW w:w="6344" w:type="dxa"/>
            <w:tcBorders>
              <w:top w:val="single" w:sz="4" w:space="0" w:color="auto"/>
            </w:tcBorders>
            <w:tcMar>
              <w:top w:w="85" w:type="dxa"/>
              <w:bottom w:w="85" w:type="dxa"/>
            </w:tcMar>
          </w:tcPr>
          <w:p w14:paraId="0D0CB874" w14:textId="77777777" w:rsidR="00F04083" w:rsidRPr="00765B0D" w:rsidRDefault="00F04083" w:rsidP="00F04083">
            <w:pPr>
              <w:pStyle w:val="RWHtabletext"/>
            </w:pPr>
            <w:r w:rsidRPr="00765B0D">
              <w:t>$x to purchase images for presentation and Staff e-News story. X hours to draft and send.</w:t>
            </w:r>
          </w:p>
          <w:p w14:paraId="3C0CDFAE" w14:textId="77777777" w:rsidR="00F04083" w:rsidRPr="00765B0D" w:rsidRDefault="00F04083" w:rsidP="00F04083">
            <w:pPr>
              <w:pStyle w:val="RWHtabletext"/>
            </w:pPr>
            <w:r w:rsidRPr="00765B0D">
              <w:t>$x to design and draft invites to roundtable. X hours to draft and send. X hours to coordinate.</w:t>
            </w:r>
          </w:p>
          <w:p w14:paraId="54EDF020" w14:textId="77777777" w:rsidR="00F04083" w:rsidRPr="00765B0D" w:rsidRDefault="00F04083" w:rsidP="00F04083">
            <w:pPr>
              <w:pStyle w:val="RWHtabletext"/>
            </w:pPr>
            <w:r>
              <w:t>$x catering for roundtable</w:t>
            </w:r>
          </w:p>
        </w:tc>
      </w:tr>
    </w:tbl>
    <w:p w14:paraId="6BAE67B5" w14:textId="327672F5" w:rsidR="00F04083" w:rsidRPr="00F04083" w:rsidRDefault="00F04083" w:rsidP="00F04083">
      <w:pPr>
        <w:pStyle w:val="RWHAhead"/>
        <w:rPr>
          <w:b w:val="0"/>
          <w:bCs/>
          <w:sz w:val="28"/>
          <w:szCs w:val="28"/>
        </w:rPr>
      </w:pPr>
      <w:r w:rsidRPr="005805DA">
        <w:rPr>
          <w:b w:val="0"/>
          <w:bCs/>
          <w:sz w:val="28"/>
          <w:szCs w:val="28"/>
        </w:rPr>
        <w:t xml:space="preserve">Example </w:t>
      </w:r>
      <w:r>
        <w:rPr>
          <w:b w:val="0"/>
          <w:bCs/>
          <w:sz w:val="28"/>
          <w:szCs w:val="28"/>
        </w:rPr>
        <w:t>c</w:t>
      </w:r>
      <w:r w:rsidRPr="005805DA">
        <w:rPr>
          <w:b w:val="0"/>
          <w:bCs/>
          <w:sz w:val="28"/>
          <w:szCs w:val="28"/>
        </w:rPr>
        <w:t xml:space="preserve">ommunications plan for Gender Equality </w:t>
      </w:r>
      <w:r>
        <w:rPr>
          <w:b w:val="0"/>
          <w:bCs/>
          <w:sz w:val="28"/>
          <w:szCs w:val="28"/>
        </w:rPr>
        <w:t>Act i</w:t>
      </w:r>
      <w:r w:rsidRPr="005805DA">
        <w:rPr>
          <w:b w:val="0"/>
          <w:bCs/>
          <w:sz w:val="28"/>
          <w:szCs w:val="28"/>
        </w:rPr>
        <w:t>mplementation</w:t>
      </w:r>
      <w:r>
        <w:rPr>
          <w:b w:val="0"/>
          <w:bCs/>
          <w:sz w:val="28"/>
          <w:szCs w:val="28"/>
        </w:rPr>
        <w:t xml:space="preserve"> across the hospital</w:t>
      </w:r>
    </w:p>
    <w:p w14:paraId="128A760E" w14:textId="64DFB174" w:rsidR="005C50A3" w:rsidRDefault="005C50A3">
      <w:pPr>
        <w:rPr>
          <w:rFonts w:ascii="Arial" w:eastAsia="Times New Roman" w:hAnsi="Arial" w:cs="Arial"/>
          <w:color w:val="000000" w:themeColor="text1"/>
          <w:spacing w:val="-4"/>
          <w:sz w:val="20"/>
          <w:szCs w:val="20"/>
          <w:bdr w:val="none" w:sz="0" w:space="0" w:color="auto" w:frame="1"/>
          <w:lang w:eastAsia="en-AU"/>
        </w:rPr>
      </w:pPr>
    </w:p>
    <w:p w14:paraId="6E35205A" w14:textId="3A8377FA" w:rsidR="005C50A3" w:rsidRDefault="005C50A3">
      <w:pPr>
        <w:rPr>
          <w:rFonts w:ascii="Arial" w:eastAsia="Times New Roman" w:hAnsi="Arial" w:cs="Arial"/>
          <w:color w:val="000000" w:themeColor="text1"/>
          <w:spacing w:val="-4"/>
          <w:sz w:val="20"/>
          <w:szCs w:val="20"/>
          <w:bdr w:val="none" w:sz="0" w:space="0" w:color="auto" w:frame="1"/>
          <w:lang w:eastAsia="en-AU"/>
        </w:rPr>
        <w:sectPr w:rsidR="005C50A3" w:rsidSect="00400B46">
          <w:headerReference w:type="default" r:id="rId8"/>
          <w:footerReference w:type="default" r:id="rId9"/>
          <w:headerReference w:type="first" r:id="rId10"/>
          <w:footerReference w:type="first" r:id="rId11"/>
          <w:pgSz w:w="11906" w:h="16838"/>
          <w:pgMar w:top="1614" w:right="1418" w:bottom="1418" w:left="1418" w:header="652" w:footer="618" w:gutter="0"/>
          <w:cols w:space="708"/>
          <w:titlePg/>
          <w:docGrid w:linePitch="360" w:charSpace="32768"/>
        </w:sectPr>
      </w:pPr>
    </w:p>
    <w:p w14:paraId="34BE67B6" w14:textId="1597D82A" w:rsidR="006454F7" w:rsidRPr="00F04083" w:rsidRDefault="00F04083" w:rsidP="00F04083">
      <w:pPr>
        <w:pStyle w:val="RWHAhead"/>
        <w:rPr>
          <w:b w:val="0"/>
          <w:bCs/>
          <w:sz w:val="28"/>
          <w:szCs w:val="28"/>
        </w:rPr>
      </w:pPr>
      <w:r w:rsidRPr="005805DA">
        <w:rPr>
          <w:b w:val="0"/>
          <w:bCs/>
          <w:sz w:val="28"/>
          <w:szCs w:val="28"/>
        </w:rPr>
        <w:lastRenderedPageBreak/>
        <w:t xml:space="preserve">Example </w:t>
      </w:r>
      <w:r>
        <w:rPr>
          <w:b w:val="0"/>
          <w:bCs/>
          <w:sz w:val="28"/>
          <w:szCs w:val="28"/>
        </w:rPr>
        <w:t>c</w:t>
      </w:r>
      <w:r w:rsidRPr="005805DA">
        <w:rPr>
          <w:b w:val="0"/>
          <w:bCs/>
          <w:sz w:val="28"/>
          <w:szCs w:val="28"/>
        </w:rPr>
        <w:t xml:space="preserve">ommunications </w:t>
      </w:r>
      <w:r>
        <w:rPr>
          <w:b w:val="0"/>
          <w:bCs/>
          <w:sz w:val="28"/>
          <w:szCs w:val="28"/>
        </w:rPr>
        <w:t xml:space="preserve">implementation </w:t>
      </w:r>
      <w:r w:rsidRPr="005805DA">
        <w:rPr>
          <w:b w:val="0"/>
          <w:bCs/>
          <w:sz w:val="28"/>
          <w:szCs w:val="28"/>
        </w:rPr>
        <w:t>plan</w:t>
      </w:r>
      <w:bookmarkStart w:id="0" w:name="_GoBack"/>
      <w:bookmarkEnd w:id="0"/>
    </w:p>
    <w:tbl>
      <w:tblPr>
        <w:tblStyle w:val="TableGrid"/>
        <w:tblpPr w:leftFromText="180" w:rightFromText="180" w:vertAnchor="page" w:horzAnchor="margin" w:tblpY="2316"/>
        <w:tblW w:w="14005" w:type="dxa"/>
        <w:tblLayout w:type="fixed"/>
        <w:tblLook w:val="0620" w:firstRow="1" w:lastRow="0" w:firstColumn="0" w:lastColumn="0" w:noHBand="1" w:noVBand="1"/>
      </w:tblPr>
      <w:tblGrid>
        <w:gridCol w:w="846"/>
        <w:gridCol w:w="2835"/>
        <w:gridCol w:w="1984"/>
        <w:gridCol w:w="4111"/>
        <w:gridCol w:w="1701"/>
        <w:gridCol w:w="2528"/>
      </w:tblGrid>
      <w:tr w:rsidR="006454F7" w14:paraId="01FCBF3B" w14:textId="77777777" w:rsidTr="00F04083">
        <w:trPr>
          <w:trHeight w:val="289"/>
        </w:trPr>
        <w:tc>
          <w:tcPr>
            <w:tcW w:w="846"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tcPr>
          <w:p w14:paraId="171B5BF7" w14:textId="77777777" w:rsidR="006454F7" w:rsidRPr="00891DF4" w:rsidRDefault="006454F7" w:rsidP="00F04083">
            <w:pPr>
              <w:pStyle w:val="RWHTablehead1"/>
            </w:pPr>
            <w:r w:rsidRPr="00891DF4">
              <w:t>Date</w:t>
            </w:r>
          </w:p>
        </w:tc>
        <w:tc>
          <w:tcPr>
            <w:tcW w:w="2835"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tcPr>
          <w:p w14:paraId="0FA3DE1D" w14:textId="77777777" w:rsidR="006454F7" w:rsidRPr="00891DF4" w:rsidRDefault="006454F7" w:rsidP="00F04083">
            <w:pPr>
              <w:pStyle w:val="RWHTablehead1"/>
            </w:pPr>
            <w:r w:rsidRPr="00891DF4">
              <w:t>Activity</w:t>
            </w:r>
          </w:p>
        </w:tc>
        <w:tc>
          <w:tcPr>
            <w:tcW w:w="1984"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tcPr>
          <w:p w14:paraId="1C8CA7AC" w14:textId="77777777" w:rsidR="006454F7" w:rsidRPr="00891DF4" w:rsidRDefault="006454F7" w:rsidP="00F04083">
            <w:pPr>
              <w:pStyle w:val="RWHTablehead1"/>
            </w:pPr>
            <w:r w:rsidRPr="00891DF4">
              <w:t>Audience</w:t>
            </w:r>
          </w:p>
        </w:tc>
        <w:tc>
          <w:tcPr>
            <w:tcW w:w="411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tcPr>
          <w:p w14:paraId="5B09409B" w14:textId="77777777" w:rsidR="006454F7" w:rsidRPr="00891DF4" w:rsidRDefault="006454F7" w:rsidP="00F04083">
            <w:pPr>
              <w:pStyle w:val="RWHTablehead1"/>
            </w:pPr>
            <w:r w:rsidRPr="00891DF4">
              <w:t>Message/purpose</w:t>
            </w:r>
          </w:p>
        </w:tc>
        <w:tc>
          <w:tcPr>
            <w:tcW w:w="1701"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tcPr>
          <w:p w14:paraId="0D007352" w14:textId="77777777" w:rsidR="006454F7" w:rsidRPr="00891DF4" w:rsidRDefault="006454F7" w:rsidP="00F04083">
            <w:pPr>
              <w:pStyle w:val="RWHTablehead1"/>
            </w:pPr>
            <w:r w:rsidRPr="00891DF4">
              <w:t>Responsibility</w:t>
            </w:r>
          </w:p>
        </w:tc>
        <w:tc>
          <w:tcPr>
            <w:tcW w:w="2528" w:type="dxa"/>
            <w:tcBorders>
              <w:top w:val="single" w:sz="4" w:space="0" w:color="0071A2"/>
              <w:left w:val="single" w:sz="4" w:space="0" w:color="0071A2"/>
              <w:bottom w:val="single" w:sz="4" w:space="0" w:color="0071A2"/>
              <w:right w:val="single" w:sz="4" w:space="0" w:color="0071A2"/>
            </w:tcBorders>
            <w:shd w:val="clear" w:color="auto" w:fill="0071A2"/>
            <w:tcMar>
              <w:top w:w="85" w:type="dxa"/>
              <w:bottom w:w="85" w:type="dxa"/>
            </w:tcMar>
          </w:tcPr>
          <w:p w14:paraId="6554D1AD" w14:textId="77777777" w:rsidR="006454F7" w:rsidRPr="00891DF4" w:rsidRDefault="006454F7" w:rsidP="00F04083">
            <w:pPr>
              <w:pStyle w:val="RWHTablehead1"/>
            </w:pPr>
            <w:r w:rsidRPr="00891DF4">
              <w:t>Notes</w:t>
            </w:r>
          </w:p>
        </w:tc>
      </w:tr>
      <w:tr w:rsidR="006454F7" w14:paraId="216E8749" w14:textId="77777777" w:rsidTr="00F04083">
        <w:trPr>
          <w:trHeight w:val="221"/>
        </w:trPr>
        <w:tc>
          <w:tcPr>
            <w:tcW w:w="846" w:type="dxa"/>
            <w:tcBorders>
              <w:top w:val="single" w:sz="4" w:space="0" w:color="0071A2"/>
            </w:tcBorders>
            <w:tcMar>
              <w:top w:w="85" w:type="dxa"/>
              <w:bottom w:w="85" w:type="dxa"/>
            </w:tcMar>
          </w:tcPr>
          <w:p w14:paraId="5840E4B1" w14:textId="77777777" w:rsidR="006454F7" w:rsidRPr="00891DF4" w:rsidRDefault="006454F7" w:rsidP="00F04083">
            <w:pPr>
              <w:pStyle w:val="RWHtabletext"/>
            </w:pPr>
            <w:r>
              <w:t>ASAP</w:t>
            </w:r>
          </w:p>
        </w:tc>
        <w:tc>
          <w:tcPr>
            <w:tcW w:w="2835" w:type="dxa"/>
            <w:tcBorders>
              <w:top w:val="single" w:sz="4" w:space="0" w:color="0071A2"/>
            </w:tcBorders>
            <w:tcMar>
              <w:top w:w="85" w:type="dxa"/>
              <w:bottom w:w="85" w:type="dxa"/>
            </w:tcMar>
          </w:tcPr>
          <w:p w14:paraId="4C92453A" w14:textId="77777777" w:rsidR="006454F7" w:rsidRPr="00891DF4" w:rsidRDefault="006454F7" w:rsidP="00F04083">
            <w:pPr>
              <w:pStyle w:val="RWHtablehead2"/>
            </w:pPr>
            <w:r w:rsidRPr="00891DF4">
              <w:t xml:space="preserve">Intranet homepage headline rotating banner and story to click-through to </w:t>
            </w:r>
          </w:p>
        </w:tc>
        <w:tc>
          <w:tcPr>
            <w:tcW w:w="1984" w:type="dxa"/>
            <w:tcBorders>
              <w:top w:val="single" w:sz="4" w:space="0" w:color="0071A2"/>
            </w:tcBorders>
            <w:tcMar>
              <w:top w:w="85" w:type="dxa"/>
              <w:bottom w:w="85" w:type="dxa"/>
            </w:tcMar>
          </w:tcPr>
          <w:p w14:paraId="22769445" w14:textId="77777777" w:rsidR="006454F7" w:rsidRPr="00891DF4" w:rsidRDefault="006454F7" w:rsidP="00F04083">
            <w:pPr>
              <w:pStyle w:val="RWHtabletext"/>
            </w:pPr>
            <w:r w:rsidRPr="00891DF4">
              <w:t>All staff and volunteers</w:t>
            </w:r>
          </w:p>
        </w:tc>
        <w:tc>
          <w:tcPr>
            <w:tcW w:w="4111" w:type="dxa"/>
            <w:tcBorders>
              <w:top w:val="single" w:sz="4" w:space="0" w:color="0071A2"/>
            </w:tcBorders>
            <w:tcMar>
              <w:top w:w="85" w:type="dxa"/>
              <w:bottom w:w="85" w:type="dxa"/>
            </w:tcMar>
          </w:tcPr>
          <w:p w14:paraId="3A22D882" w14:textId="77777777" w:rsidR="006454F7" w:rsidRPr="00891DF4" w:rsidRDefault="006454F7" w:rsidP="00F04083">
            <w:pPr>
              <w:pStyle w:val="RWHtabletext"/>
            </w:pPr>
            <w:proofErr w:type="spellStart"/>
            <w:r>
              <w:t>Eg.</w:t>
            </w:r>
            <w:proofErr w:type="spellEnd"/>
            <w:r>
              <w:t xml:space="preserve"> The intranet is a common communication channel for hospital staff. Presenting information regarding family violence and referral options is an efficient tool for reaching a 24/7 workforce. Staff are able to access this information confidentially, on site or remotely. Presenting information in this fashion reiterates family violence as a strategic priority, common communication channel. </w:t>
            </w:r>
          </w:p>
        </w:tc>
        <w:tc>
          <w:tcPr>
            <w:tcW w:w="1701" w:type="dxa"/>
            <w:tcBorders>
              <w:top w:val="single" w:sz="4" w:space="0" w:color="0071A2"/>
            </w:tcBorders>
            <w:tcMar>
              <w:top w:w="85" w:type="dxa"/>
              <w:bottom w:w="85" w:type="dxa"/>
            </w:tcMar>
          </w:tcPr>
          <w:p w14:paraId="65D8CAF7" w14:textId="77777777" w:rsidR="006454F7" w:rsidRPr="00891DF4" w:rsidRDefault="006454F7" w:rsidP="00F04083">
            <w:pPr>
              <w:pStyle w:val="RWHtabletext"/>
            </w:pPr>
            <w:r>
              <w:t>Name Surname</w:t>
            </w:r>
          </w:p>
        </w:tc>
        <w:tc>
          <w:tcPr>
            <w:tcW w:w="2528" w:type="dxa"/>
            <w:tcBorders>
              <w:top w:val="single" w:sz="4" w:space="0" w:color="0071A2"/>
            </w:tcBorders>
            <w:tcMar>
              <w:top w:w="85" w:type="dxa"/>
              <w:bottom w:w="85" w:type="dxa"/>
            </w:tcMar>
          </w:tcPr>
          <w:p w14:paraId="48EF5A78" w14:textId="77777777" w:rsidR="006454F7" w:rsidRPr="00125673" w:rsidRDefault="006454F7" w:rsidP="00F04083">
            <w:pPr>
              <w:pStyle w:val="RWHtabletext"/>
            </w:pPr>
          </w:p>
        </w:tc>
      </w:tr>
      <w:tr w:rsidR="006454F7" w14:paraId="0CB0CDA4" w14:textId="77777777" w:rsidTr="00F04083">
        <w:trPr>
          <w:trHeight w:val="426"/>
        </w:trPr>
        <w:tc>
          <w:tcPr>
            <w:tcW w:w="846" w:type="dxa"/>
            <w:tcMar>
              <w:top w:w="85" w:type="dxa"/>
              <w:bottom w:w="85" w:type="dxa"/>
            </w:tcMar>
          </w:tcPr>
          <w:p w14:paraId="2848BF42" w14:textId="77777777" w:rsidR="006454F7" w:rsidRDefault="006454F7" w:rsidP="00F04083">
            <w:pPr>
              <w:pStyle w:val="RWHtabletext"/>
            </w:pPr>
            <w:r>
              <w:t>Day</w:t>
            </w:r>
          </w:p>
          <w:p w14:paraId="09DE0240" w14:textId="77777777" w:rsidR="006454F7" w:rsidRPr="00891DF4" w:rsidRDefault="006454F7" w:rsidP="00F04083">
            <w:pPr>
              <w:pStyle w:val="RWHtabletext"/>
            </w:pPr>
            <w:r>
              <w:t>DD/MM</w:t>
            </w:r>
          </w:p>
        </w:tc>
        <w:tc>
          <w:tcPr>
            <w:tcW w:w="2835" w:type="dxa"/>
            <w:tcMar>
              <w:top w:w="85" w:type="dxa"/>
              <w:bottom w:w="85" w:type="dxa"/>
            </w:tcMar>
          </w:tcPr>
          <w:p w14:paraId="2508F85D" w14:textId="77777777" w:rsidR="006454F7" w:rsidRPr="00891DF4" w:rsidRDefault="006454F7" w:rsidP="00F04083">
            <w:pPr>
              <w:pStyle w:val="RWHtablehead2"/>
            </w:pPr>
            <w:r w:rsidRPr="00891DF4">
              <w:t xml:space="preserve">Leadership communications / channels </w:t>
            </w:r>
          </w:p>
        </w:tc>
        <w:tc>
          <w:tcPr>
            <w:tcW w:w="1984" w:type="dxa"/>
            <w:tcMar>
              <w:top w:w="85" w:type="dxa"/>
              <w:bottom w:w="85" w:type="dxa"/>
            </w:tcMar>
          </w:tcPr>
          <w:p w14:paraId="642CDA94" w14:textId="77777777" w:rsidR="006454F7" w:rsidRPr="00891DF4" w:rsidRDefault="006454F7" w:rsidP="00F04083">
            <w:pPr>
              <w:pStyle w:val="RWHtabletext"/>
            </w:pPr>
            <w:r>
              <w:t>All hospital Managers</w:t>
            </w:r>
          </w:p>
        </w:tc>
        <w:tc>
          <w:tcPr>
            <w:tcW w:w="4111" w:type="dxa"/>
            <w:tcMar>
              <w:top w:w="85" w:type="dxa"/>
              <w:bottom w:w="85" w:type="dxa"/>
            </w:tcMar>
          </w:tcPr>
          <w:p w14:paraId="27CA54F5" w14:textId="77777777" w:rsidR="006454F7" w:rsidRPr="00891DF4" w:rsidRDefault="006454F7" w:rsidP="00F04083">
            <w:pPr>
              <w:pStyle w:val="RWHtabletext"/>
            </w:pPr>
          </w:p>
        </w:tc>
        <w:tc>
          <w:tcPr>
            <w:tcW w:w="1701" w:type="dxa"/>
            <w:tcMar>
              <w:top w:w="85" w:type="dxa"/>
              <w:bottom w:w="85" w:type="dxa"/>
            </w:tcMar>
          </w:tcPr>
          <w:p w14:paraId="1829F1C7" w14:textId="77777777" w:rsidR="006454F7" w:rsidRPr="00891DF4" w:rsidRDefault="006454F7" w:rsidP="00F04083">
            <w:pPr>
              <w:pStyle w:val="RWHtabletext"/>
            </w:pPr>
            <w:r>
              <w:t>Name Surname</w:t>
            </w:r>
          </w:p>
        </w:tc>
        <w:tc>
          <w:tcPr>
            <w:tcW w:w="2528" w:type="dxa"/>
            <w:tcMar>
              <w:top w:w="85" w:type="dxa"/>
              <w:bottom w:w="85" w:type="dxa"/>
            </w:tcMar>
          </w:tcPr>
          <w:p w14:paraId="1C2D30AB" w14:textId="77777777" w:rsidR="006454F7" w:rsidRDefault="006454F7" w:rsidP="00F04083">
            <w:pPr>
              <w:pStyle w:val="RWHBodycopy"/>
            </w:pPr>
          </w:p>
        </w:tc>
      </w:tr>
      <w:tr w:rsidR="006454F7" w14:paraId="251742D5" w14:textId="77777777" w:rsidTr="00F04083">
        <w:trPr>
          <w:trHeight w:val="426"/>
        </w:trPr>
        <w:tc>
          <w:tcPr>
            <w:tcW w:w="846" w:type="dxa"/>
            <w:tcMar>
              <w:top w:w="85" w:type="dxa"/>
              <w:bottom w:w="85" w:type="dxa"/>
            </w:tcMar>
          </w:tcPr>
          <w:p w14:paraId="75CDC4EC" w14:textId="77777777" w:rsidR="006454F7" w:rsidRPr="007F1393" w:rsidRDefault="006454F7" w:rsidP="00F04083">
            <w:pPr>
              <w:pStyle w:val="RWHtabletext"/>
            </w:pPr>
            <w:r w:rsidRPr="007F1393">
              <w:t>Day</w:t>
            </w:r>
          </w:p>
          <w:p w14:paraId="72088259" w14:textId="77777777" w:rsidR="006454F7" w:rsidRPr="007F1393" w:rsidRDefault="006454F7" w:rsidP="00F04083">
            <w:pPr>
              <w:pStyle w:val="RWHtabletext"/>
            </w:pPr>
            <w:r w:rsidRPr="007F1393">
              <w:t xml:space="preserve">DD/MM </w:t>
            </w:r>
          </w:p>
        </w:tc>
        <w:tc>
          <w:tcPr>
            <w:tcW w:w="2835" w:type="dxa"/>
            <w:tcMar>
              <w:top w:w="85" w:type="dxa"/>
              <w:bottom w:w="85" w:type="dxa"/>
            </w:tcMar>
          </w:tcPr>
          <w:p w14:paraId="4B7D90D5" w14:textId="77777777" w:rsidR="006454F7" w:rsidRPr="007F1393" w:rsidRDefault="006454F7" w:rsidP="00F04083">
            <w:pPr>
              <w:pStyle w:val="RWHtablehead2"/>
            </w:pPr>
            <w:r w:rsidRPr="007F1393">
              <w:t>Inform article</w:t>
            </w:r>
          </w:p>
        </w:tc>
        <w:tc>
          <w:tcPr>
            <w:tcW w:w="1984" w:type="dxa"/>
            <w:tcMar>
              <w:top w:w="85" w:type="dxa"/>
              <w:bottom w:w="85" w:type="dxa"/>
            </w:tcMar>
          </w:tcPr>
          <w:p w14:paraId="2B2A2900" w14:textId="77777777" w:rsidR="006454F7" w:rsidRPr="007F1393" w:rsidRDefault="006454F7" w:rsidP="00F04083">
            <w:pPr>
              <w:pStyle w:val="RWHtabletext"/>
            </w:pPr>
            <w:r>
              <w:t>All Staff</w:t>
            </w:r>
          </w:p>
        </w:tc>
        <w:tc>
          <w:tcPr>
            <w:tcW w:w="4111" w:type="dxa"/>
            <w:tcMar>
              <w:top w:w="85" w:type="dxa"/>
              <w:bottom w:w="85" w:type="dxa"/>
            </w:tcMar>
          </w:tcPr>
          <w:p w14:paraId="0B73B4E1" w14:textId="77777777" w:rsidR="006454F7" w:rsidRPr="007F1393" w:rsidRDefault="006454F7" w:rsidP="00F04083">
            <w:pPr>
              <w:pStyle w:val="RWHtabletext"/>
            </w:pPr>
          </w:p>
        </w:tc>
        <w:tc>
          <w:tcPr>
            <w:tcW w:w="1701" w:type="dxa"/>
            <w:tcMar>
              <w:top w:w="85" w:type="dxa"/>
              <w:bottom w:w="85" w:type="dxa"/>
            </w:tcMar>
          </w:tcPr>
          <w:p w14:paraId="70EEC0FA" w14:textId="77777777" w:rsidR="006454F7" w:rsidRPr="00891DF4" w:rsidRDefault="006454F7" w:rsidP="00F04083">
            <w:pPr>
              <w:pStyle w:val="RWHtabletext"/>
              <w:rPr>
                <w:color w:val="808080" w:themeColor="background1" w:themeShade="80"/>
              </w:rPr>
            </w:pPr>
            <w:r>
              <w:t>Name Surname</w:t>
            </w:r>
          </w:p>
        </w:tc>
        <w:tc>
          <w:tcPr>
            <w:tcW w:w="2528" w:type="dxa"/>
            <w:tcMar>
              <w:top w:w="85" w:type="dxa"/>
              <w:bottom w:w="85" w:type="dxa"/>
            </w:tcMar>
          </w:tcPr>
          <w:p w14:paraId="126E1B3A" w14:textId="77777777" w:rsidR="006454F7" w:rsidRDefault="006454F7" w:rsidP="00F04083">
            <w:pPr>
              <w:pStyle w:val="RWHBodycopy"/>
            </w:pPr>
          </w:p>
        </w:tc>
      </w:tr>
      <w:tr w:rsidR="006454F7" w14:paraId="1ED36E3B" w14:textId="77777777" w:rsidTr="00F04083">
        <w:trPr>
          <w:trHeight w:val="409"/>
        </w:trPr>
        <w:tc>
          <w:tcPr>
            <w:tcW w:w="846" w:type="dxa"/>
            <w:tcMar>
              <w:top w:w="85" w:type="dxa"/>
              <w:bottom w:w="85" w:type="dxa"/>
            </w:tcMar>
          </w:tcPr>
          <w:p w14:paraId="086BB927" w14:textId="77777777" w:rsidR="006454F7" w:rsidRDefault="006454F7" w:rsidP="00F04083">
            <w:pPr>
              <w:pStyle w:val="RWHtabletext"/>
            </w:pPr>
            <w:r>
              <w:t>Day</w:t>
            </w:r>
          </w:p>
          <w:p w14:paraId="27AAC37E" w14:textId="77777777" w:rsidR="006454F7" w:rsidRPr="00891DF4" w:rsidRDefault="006454F7" w:rsidP="00F04083">
            <w:pPr>
              <w:pStyle w:val="RWHtabletext"/>
            </w:pPr>
            <w:r>
              <w:t>DD/MM</w:t>
            </w:r>
          </w:p>
        </w:tc>
        <w:tc>
          <w:tcPr>
            <w:tcW w:w="2835" w:type="dxa"/>
            <w:tcMar>
              <w:top w:w="85" w:type="dxa"/>
              <w:bottom w:w="85" w:type="dxa"/>
            </w:tcMar>
          </w:tcPr>
          <w:p w14:paraId="5D1A86B3" w14:textId="77777777" w:rsidR="006454F7" w:rsidRPr="00891DF4" w:rsidRDefault="006454F7" w:rsidP="00F04083">
            <w:pPr>
              <w:pStyle w:val="RWHtablehead2"/>
            </w:pPr>
            <w:r>
              <w:t>Call for feedback</w:t>
            </w:r>
          </w:p>
        </w:tc>
        <w:tc>
          <w:tcPr>
            <w:tcW w:w="1984" w:type="dxa"/>
            <w:tcMar>
              <w:top w:w="85" w:type="dxa"/>
              <w:bottom w:w="85" w:type="dxa"/>
            </w:tcMar>
          </w:tcPr>
          <w:p w14:paraId="5DAE5745" w14:textId="77777777" w:rsidR="006454F7" w:rsidRPr="00891DF4" w:rsidRDefault="006454F7" w:rsidP="00F04083">
            <w:pPr>
              <w:pStyle w:val="RWHtabletext"/>
            </w:pPr>
            <w:r>
              <w:t>SHRFV Reference/ implementation group members</w:t>
            </w:r>
          </w:p>
        </w:tc>
        <w:tc>
          <w:tcPr>
            <w:tcW w:w="4111" w:type="dxa"/>
            <w:tcMar>
              <w:top w:w="85" w:type="dxa"/>
              <w:bottom w:w="85" w:type="dxa"/>
            </w:tcMar>
          </w:tcPr>
          <w:p w14:paraId="0456CE88" w14:textId="77777777" w:rsidR="006454F7" w:rsidRPr="00891DF4" w:rsidRDefault="006454F7" w:rsidP="00F04083">
            <w:pPr>
              <w:pStyle w:val="RWHtabletext"/>
            </w:pPr>
          </w:p>
        </w:tc>
        <w:tc>
          <w:tcPr>
            <w:tcW w:w="1701" w:type="dxa"/>
            <w:tcMar>
              <w:top w:w="85" w:type="dxa"/>
              <w:bottom w:w="85" w:type="dxa"/>
            </w:tcMar>
          </w:tcPr>
          <w:p w14:paraId="113DF06E" w14:textId="77777777" w:rsidR="006454F7" w:rsidRPr="00891DF4" w:rsidRDefault="006454F7" w:rsidP="00F04083">
            <w:pPr>
              <w:pStyle w:val="RWHtabletext"/>
            </w:pPr>
            <w:r>
              <w:t>Name Surname</w:t>
            </w:r>
          </w:p>
        </w:tc>
        <w:tc>
          <w:tcPr>
            <w:tcW w:w="2528" w:type="dxa"/>
            <w:tcMar>
              <w:top w:w="85" w:type="dxa"/>
              <w:bottom w:w="85" w:type="dxa"/>
            </w:tcMar>
          </w:tcPr>
          <w:p w14:paraId="103D6835" w14:textId="77777777" w:rsidR="006454F7" w:rsidRDefault="006454F7" w:rsidP="00F04083">
            <w:pPr>
              <w:pStyle w:val="RWHBodycopy"/>
            </w:pPr>
          </w:p>
        </w:tc>
      </w:tr>
      <w:tr w:rsidR="006454F7" w14:paraId="0E04E1FD" w14:textId="77777777" w:rsidTr="00F04083">
        <w:trPr>
          <w:trHeight w:val="409"/>
        </w:trPr>
        <w:tc>
          <w:tcPr>
            <w:tcW w:w="846" w:type="dxa"/>
            <w:tcMar>
              <w:top w:w="85" w:type="dxa"/>
              <w:bottom w:w="85" w:type="dxa"/>
            </w:tcMar>
          </w:tcPr>
          <w:p w14:paraId="30389105" w14:textId="77777777" w:rsidR="006454F7" w:rsidRDefault="006454F7" w:rsidP="00F04083">
            <w:pPr>
              <w:pStyle w:val="RWHtabletext"/>
            </w:pPr>
            <w:r>
              <w:t>Day</w:t>
            </w:r>
          </w:p>
          <w:p w14:paraId="05204084" w14:textId="77777777" w:rsidR="006454F7" w:rsidRPr="00891DF4" w:rsidRDefault="006454F7" w:rsidP="00F04083">
            <w:pPr>
              <w:pStyle w:val="RWHtabletext"/>
            </w:pPr>
            <w:r>
              <w:t>DD/MM</w:t>
            </w:r>
          </w:p>
        </w:tc>
        <w:tc>
          <w:tcPr>
            <w:tcW w:w="2835" w:type="dxa"/>
            <w:tcMar>
              <w:top w:w="85" w:type="dxa"/>
              <w:bottom w:w="85" w:type="dxa"/>
            </w:tcMar>
          </w:tcPr>
          <w:p w14:paraId="4157B74F" w14:textId="77777777" w:rsidR="006454F7" w:rsidRPr="00891DF4" w:rsidRDefault="006454F7" w:rsidP="00F04083">
            <w:pPr>
              <w:pStyle w:val="RWHtablehead2"/>
            </w:pPr>
            <w:r w:rsidRPr="00891DF4">
              <w:t xml:space="preserve">Grand Round </w:t>
            </w:r>
          </w:p>
        </w:tc>
        <w:tc>
          <w:tcPr>
            <w:tcW w:w="1984" w:type="dxa"/>
            <w:tcMar>
              <w:top w:w="85" w:type="dxa"/>
              <w:bottom w:w="85" w:type="dxa"/>
            </w:tcMar>
          </w:tcPr>
          <w:p w14:paraId="5D2023BF" w14:textId="77777777" w:rsidR="006454F7" w:rsidRPr="00891DF4" w:rsidRDefault="006454F7" w:rsidP="00F04083">
            <w:pPr>
              <w:pStyle w:val="RWHtabletext"/>
            </w:pPr>
            <w:r>
              <w:t>Nurse Unit Manager, Medical Staff, Hospital Executives</w:t>
            </w:r>
          </w:p>
        </w:tc>
        <w:tc>
          <w:tcPr>
            <w:tcW w:w="4111" w:type="dxa"/>
            <w:tcMar>
              <w:top w:w="85" w:type="dxa"/>
              <w:bottom w:w="85" w:type="dxa"/>
            </w:tcMar>
          </w:tcPr>
          <w:p w14:paraId="35082C41" w14:textId="77777777" w:rsidR="006454F7" w:rsidRPr="00891DF4" w:rsidRDefault="006454F7" w:rsidP="00F04083">
            <w:pPr>
              <w:pStyle w:val="RWHtabletext"/>
            </w:pPr>
          </w:p>
        </w:tc>
        <w:tc>
          <w:tcPr>
            <w:tcW w:w="1701" w:type="dxa"/>
            <w:tcMar>
              <w:top w:w="85" w:type="dxa"/>
              <w:bottom w:w="85" w:type="dxa"/>
            </w:tcMar>
          </w:tcPr>
          <w:p w14:paraId="15969999" w14:textId="77777777" w:rsidR="006454F7" w:rsidRPr="00891DF4" w:rsidRDefault="006454F7" w:rsidP="00F04083">
            <w:pPr>
              <w:pStyle w:val="RWHtabletext"/>
            </w:pPr>
            <w:r>
              <w:t>Name Surname</w:t>
            </w:r>
          </w:p>
        </w:tc>
        <w:tc>
          <w:tcPr>
            <w:tcW w:w="2528" w:type="dxa"/>
            <w:tcMar>
              <w:top w:w="85" w:type="dxa"/>
              <w:bottom w:w="85" w:type="dxa"/>
            </w:tcMar>
          </w:tcPr>
          <w:p w14:paraId="4D8F5035" w14:textId="77777777" w:rsidR="006454F7" w:rsidRDefault="006454F7" w:rsidP="00F04083">
            <w:pPr>
              <w:pStyle w:val="RWHBodycopy"/>
            </w:pPr>
          </w:p>
        </w:tc>
      </w:tr>
      <w:tr w:rsidR="006454F7" w14:paraId="7BB67E31" w14:textId="77777777" w:rsidTr="00F04083">
        <w:trPr>
          <w:trHeight w:val="409"/>
        </w:trPr>
        <w:tc>
          <w:tcPr>
            <w:tcW w:w="846" w:type="dxa"/>
            <w:tcMar>
              <w:top w:w="85" w:type="dxa"/>
              <w:bottom w:w="85" w:type="dxa"/>
            </w:tcMar>
          </w:tcPr>
          <w:p w14:paraId="6C5E6D7D" w14:textId="77777777" w:rsidR="006454F7" w:rsidRDefault="006454F7" w:rsidP="00F04083">
            <w:pPr>
              <w:pStyle w:val="RWHtabletext"/>
            </w:pPr>
            <w:r>
              <w:t>Day</w:t>
            </w:r>
          </w:p>
          <w:p w14:paraId="7D9B58A8" w14:textId="77777777" w:rsidR="006454F7" w:rsidRPr="00891DF4" w:rsidRDefault="006454F7" w:rsidP="00F04083">
            <w:pPr>
              <w:pStyle w:val="RWHtabletext"/>
            </w:pPr>
            <w:r>
              <w:t>DD/MM</w:t>
            </w:r>
          </w:p>
        </w:tc>
        <w:tc>
          <w:tcPr>
            <w:tcW w:w="2835" w:type="dxa"/>
            <w:tcMar>
              <w:top w:w="85" w:type="dxa"/>
              <w:bottom w:w="85" w:type="dxa"/>
            </w:tcMar>
          </w:tcPr>
          <w:p w14:paraId="4BA515CC" w14:textId="77777777" w:rsidR="006454F7" w:rsidRPr="00891DF4" w:rsidRDefault="006454F7" w:rsidP="00F04083">
            <w:pPr>
              <w:pStyle w:val="RWHtablehead2"/>
            </w:pPr>
            <w:r w:rsidRPr="00891DF4">
              <w:t>Social media i.e. Twitter, Facebook, Instagram, LinkedIn</w:t>
            </w:r>
          </w:p>
        </w:tc>
        <w:tc>
          <w:tcPr>
            <w:tcW w:w="1984" w:type="dxa"/>
            <w:tcMar>
              <w:top w:w="85" w:type="dxa"/>
              <w:bottom w:w="85" w:type="dxa"/>
            </w:tcMar>
          </w:tcPr>
          <w:p w14:paraId="17421B30" w14:textId="77777777" w:rsidR="006454F7" w:rsidRPr="00891DF4" w:rsidRDefault="006454F7" w:rsidP="00F04083">
            <w:pPr>
              <w:pStyle w:val="RWHtabletext"/>
            </w:pPr>
            <w:r w:rsidRPr="00891DF4">
              <w:t>Public</w:t>
            </w:r>
          </w:p>
        </w:tc>
        <w:tc>
          <w:tcPr>
            <w:tcW w:w="4111" w:type="dxa"/>
            <w:tcMar>
              <w:top w:w="85" w:type="dxa"/>
              <w:bottom w:w="85" w:type="dxa"/>
            </w:tcMar>
          </w:tcPr>
          <w:p w14:paraId="5E19BF60" w14:textId="77777777" w:rsidR="006454F7" w:rsidRPr="00891DF4" w:rsidRDefault="006454F7" w:rsidP="00F04083">
            <w:pPr>
              <w:pStyle w:val="RWHtabletext"/>
            </w:pPr>
          </w:p>
        </w:tc>
        <w:tc>
          <w:tcPr>
            <w:tcW w:w="1701" w:type="dxa"/>
            <w:tcMar>
              <w:top w:w="85" w:type="dxa"/>
              <w:bottom w:w="85" w:type="dxa"/>
            </w:tcMar>
          </w:tcPr>
          <w:p w14:paraId="1CCFB5E5" w14:textId="77777777" w:rsidR="006454F7" w:rsidRPr="00891DF4" w:rsidRDefault="006454F7" w:rsidP="00F04083">
            <w:pPr>
              <w:pStyle w:val="RWHtabletext"/>
            </w:pPr>
            <w:r>
              <w:t>Name Surname</w:t>
            </w:r>
          </w:p>
        </w:tc>
        <w:tc>
          <w:tcPr>
            <w:tcW w:w="2528" w:type="dxa"/>
            <w:tcMar>
              <w:top w:w="85" w:type="dxa"/>
              <w:bottom w:w="85" w:type="dxa"/>
            </w:tcMar>
          </w:tcPr>
          <w:p w14:paraId="6781DADF" w14:textId="77777777" w:rsidR="006454F7" w:rsidRDefault="006454F7" w:rsidP="00F04083">
            <w:pPr>
              <w:pStyle w:val="RWHBodycopy"/>
            </w:pPr>
          </w:p>
        </w:tc>
      </w:tr>
      <w:tr w:rsidR="006454F7" w14:paraId="3B6D6BB7" w14:textId="77777777" w:rsidTr="00F04083">
        <w:trPr>
          <w:trHeight w:val="409"/>
        </w:trPr>
        <w:tc>
          <w:tcPr>
            <w:tcW w:w="846" w:type="dxa"/>
            <w:tcMar>
              <w:top w:w="85" w:type="dxa"/>
              <w:bottom w:w="85" w:type="dxa"/>
            </w:tcMar>
          </w:tcPr>
          <w:p w14:paraId="23140E32" w14:textId="77777777" w:rsidR="006454F7" w:rsidRDefault="006454F7" w:rsidP="00F04083">
            <w:pPr>
              <w:pStyle w:val="RWHtabletext"/>
            </w:pPr>
            <w:r>
              <w:t>Day</w:t>
            </w:r>
          </w:p>
          <w:p w14:paraId="53715952" w14:textId="77777777" w:rsidR="006454F7" w:rsidRPr="00891DF4" w:rsidRDefault="006454F7" w:rsidP="00F04083">
            <w:pPr>
              <w:pStyle w:val="RWHtabletext"/>
            </w:pPr>
            <w:r>
              <w:t>DD/MM</w:t>
            </w:r>
          </w:p>
        </w:tc>
        <w:tc>
          <w:tcPr>
            <w:tcW w:w="2835" w:type="dxa"/>
            <w:tcMar>
              <w:top w:w="85" w:type="dxa"/>
              <w:bottom w:w="85" w:type="dxa"/>
            </w:tcMar>
          </w:tcPr>
          <w:p w14:paraId="3E7C91BB" w14:textId="77777777" w:rsidR="006454F7" w:rsidRPr="00891DF4" w:rsidRDefault="006454F7" w:rsidP="00F04083">
            <w:pPr>
              <w:pStyle w:val="RWHtablehead2"/>
            </w:pPr>
            <w:r w:rsidRPr="00891DF4">
              <w:t xml:space="preserve">All staff and volunteers email from </w:t>
            </w:r>
            <w:r>
              <w:t>CEO/DON</w:t>
            </w:r>
            <w:r w:rsidRPr="00891DF4">
              <w:t xml:space="preserve"> </w:t>
            </w:r>
          </w:p>
        </w:tc>
        <w:tc>
          <w:tcPr>
            <w:tcW w:w="1984" w:type="dxa"/>
            <w:tcMar>
              <w:top w:w="85" w:type="dxa"/>
              <w:bottom w:w="85" w:type="dxa"/>
            </w:tcMar>
          </w:tcPr>
          <w:p w14:paraId="4BEF7ED6" w14:textId="77777777" w:rsidR="006454F7" w:rsidRPr="00891DF4" w:rsidRDefault="006454F7" w:rsidP="00F04083">
            <w:pPr>
              <w:pStyle w:val="RWHtabletext"/>
            </w:pPr>
            <w:r w:rsidRPr="00891DF4">
              <w:t>All staff and volunteers</w:t>
            </w:r>
          </w:p>
        </w:tc>
        <w:tc>
          <w:tcPr>
            <w:tcW w:w="4111" w:type="dxa"/>
            <w:tcMar>
              <w:top w:w="85" w:type="dxa"/>
              <w:bottom w:w="85" w:type="dxa"/>
            </w:tcMar>
          </w:tcPr>
          <w:p w14:paraId="3DE1B1A8" w14:textId="77777777" w:rsidR="006454F7" w:rsidRPr="00891DF4" w:rsidRDefault="006454F7" w:rsidP="00F04083">
            <w:pPr>
              <w:pStyle w:val="RWHtabletext"/>
            </w:pPr>
          </w:p>
        </w:tc>
        <w:tc>
          <w:tcPr>
            <w:tcW w:w="1701" w:type="dxa"/>
            <w:tcMar>
              <w:top w:w="85" w:type="dxa"/>
              <w:bottom w:w="85" w:type="dxa"/>
            </w:tcMar>
          </w:tcPr>
          <w:p w14:paraId="166952AD" w14:textId="77777777" w:rsidR="006454F7" w:rsidRPr="00891DF4" w:rsidRDefault="006454F7" w:rsidP="00F04083">
            <w:pPr>
              <w:pStyle w:val="RWHtabletext"/>
            </w:pPr>
            <w:r>
              <w:t>Name Surname</w:t>
            </w:r>
          </w:p>
        </w:tc>
        <w:tc>
          <w:tcPr>
            <w:tcW w:w="2528" w:type="dxa"/>
            <w:tcMar>
              <w:top w:w="85" w:type="dxa"/>
              <w:bottom w:w="85" w:type="dxa"/>
            </w:tcMar>
          </w:tcPr>
          <w:p w14:paraId="619565C0" w14:textId="77777777" w:rsidR="006454F7" w:rsidRDefault="006454F7" w:rsidP="00F04083">
            <w:pPr>
              <w:pStyle w:val="RWHBodycopy"/>
            </w:pPr>
          </w:p>
        </w:tc>
      </w:tr>
    </w:tbl>
    <w:p w14:paraId="6C67115F" w14:textId="77777777" w:rsidR="006454F7" w:rsidRPr="004C65C0" w:rsidRDefault="006454F7" w:rsidP="000A6A4D">
      <w:pPr>
        <w:pStyle w:val="RWHBodycopy"/>
        <w:spacing w:before="240"/>
      </w:pPr>
    </w:p>
    <w:sectPr w:rsidR="006454F7" w:rsidRPr="004C65C0" w:rsidSect="00F04083">
      <w:headerReference w:type="default" r:id="rId12"/>
      <w:footerReference w:type="default" r:id="rId13"/>
      <w:headerReference w:type="first" r:id="rId14"/>
      <w:footerReference w:type="first" r:id="rId15"/>
      <w:pgSz w:w="16817" w:h="11901" w:orient="landscape"/>
      <w:pgMar w:top="1411" w:right="1418" w:bottom="1418" w:left="1418" w:header="652" w:footer="618" w:gutter="0"/>
      <w:cols w:space="708"/>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3B91F" w14:textId="77777777" w:rsidR="00385216" w:rsidRDefault="00385216" w:rsidP="001973EB">
      <w:r>
        <w:separator/>
      </w:r>
    </w:p>
  </w:endnote>
  <w:endnote w:type="continuationSeparator" w:id="0">
    <w:p w14:paraId="2301001B" w14:textId="77777777" w:rsidR="00385216" w:rsidRDefault="00385216" w:rsidP="0019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45 Light">
    <w:altName w:val="Cambria"/>
    <w:panose1 w:val="020B0604020202020204"/>
    <w:charset w:val="00"/>
    <w:family w:val="auto"/>
    <w:pitch w:val="variable"/>
    <w:sig w:usb0="80000027" w:usb1="00000000" w:usb2="00000000" w:usb3="00000000" w:csb0="0000001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716AE" w14:textId="77777777" w:rsidR="000A6A4D" w:rsidRPr="001973EB" w:rsidRDefault="000A6A4D" w:rsidP="00C7289C">
    <w:pPr>
      <w:pStyle w:val="Footer"/>
      <w:framePr w:w="567" w:h="420" w:hRule="exact" w:wrap="around" w:vAnchor="text" w:hAnchor="page" w:x="1419" w:y="1"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2E1A5C">
      <w:rPr>
        <w:rStyle w:val="PageNumber"/>
        <w:rFonts w:cs="Arial"/>
        <w:noProof/>
        <w:szCs w:val="18"/>
      </w:rPr>
      <w:t>3</w:t>
    </w:r>
    <w:r w:rsidRPr="001973EB">
      <w:rPr>
        <w:rStyle w:val="PageNumber"/>
        <w:rFonts w:cs="Arial"/>
        <w:szCs w:val="18"/>
      </w:rPr>
      <w:fldChar w:fldCharType="end"/>
    </w:r>
  </w:p>
  <w:p w14:paraId="366849DB" w14:textId="65F58A4E" w:rsidR="00400B46" w:rsidRDefault="00400B46" w:rsidP="000A6A4D">
    <w:pPr>
      <w:pStyle w:val="RWHFooter"/>
    </w:pPr>
    <w:r>
      <w:t>Communications plan – Special event/project</w:t>
    </w:r>
  </w:p>
  <w:p w14:paraId="73ADC668" w14:textId="77208A58" w:rsidR="001973EB" w:rsidRPr="000A6A4D" w:rsidRDefault="000A6A4D" w:rsidP="000A6A4D">
    <w:pPr>
      <w:pStyle w:val="RWHFooter"/>
      <w:rPr>
        <w:caps/>
      </w:rPr>
    </w:pPr>
    <w:r w:rsidRPr="001973EB">
      <w:t>Strengthening hospital res</w:t>
    </w:r>
    <w:r>
      <w:rPr>
        <w:noProof/>
        <w:lang w:val="en-AU" w:eastAsia="en-AU"/>
      </w:rPr>
      <w:drawing>
        <wp:anchor distT="0" distB="0" distL="114300" distR="114300" simplePos="0" relativeHeight="251661312" behindDoc="1" locked="1" layoutInCell="1" allowOverlap="1" wp14:anchorId="577BE08F" wp14:editId="4662C35D">
          <wp:simplePos x="0" y="0"/>
          <wp:positionH relativeFrom="page">
            <wp:posOffset>0</wp:posOffset>
          </wp:positionH>
          <wp:positionV relativeFrom="page">
            <wp:posOffset>10005695</wp:posOffset>
          </wp:positionV>
          <wp:extent cx="7560000" cy="6876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D08CC" w14:textId="77777777" w:rsidR="001973EB" w:rsidRPr="001973EB" w:rsidRDefault="001973EB" w:rsidP="00C7289C">
    <w:pPr>
      <w:pStyle w:val="Footer"/>
      <w:framePr w:w="567" w:h="420" w:hRule="exact" w:wrap="around" w:vAnchor="text" w:hAnchor="page" w:x="1419" w:y="1"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2E1A5C">
      <w:rPr>
        <w:rStyle w:val="PageNumber"/>
        <w:rFonts w:cs="Arial"/>
        <w:noProof/>
        <w:szCs w:val="18"/>
      </w:rPr>
      <w:t>1</w:t>
    </w:r>
    <w:r w:rsidRPr="001973EB">
      <w:rPr>
        <w:rStyle w:val="PageNumber"/>
        <w:rFonts w:cs="Arial"/>
        <w:szCs w:val="18"/>
      </w:rPr>
      <w:fldChar w:fldCharType="end"/>
    </w:r>
  </w:p>
  <w:p w14:paraId="744F3E48" w14:textId="77777777" w:rsidR="00400B46" w:rsidRDefault="00400B46" w:rsidP="00534EBD">
    <w:pPr>
      <w:pStyle w:val="RWHFooter"/>
    </w:pPr>
  </w:p>
  <w:p w14:paraId="0BED16E2" w14:textId="3FC4F9CA" w:rsidR="00400B46" w:rsidRDefault="00400B46" w:rsidP="00534EBD">
    <w:pPr>
      <w:pStyle w:val="RWHFooter"/>
      <w:rPr>
        <w:lang w:val="en-AU"/>
      </w:rPr>
    </w:pPr>
    <w:r>
      <w:rPr>
        <w:lang w:val="en-AU"/>
      </w:rPr>
      <w:t>Communications plan – Special event/project</w:t>
    </w:r>
  </w:p>
  <w:p w14:paraId="5FF7481C" w14:textId="1F153709" w:rsidR="001973EB" w:rsidRPr="001973EB" w:rsidRDefault="001973EB" w:rsidP="00534EBD">
    <w:pPr>
      <w:pStyle w:val="RWHFooter"/>
      <w:rPr>
        <w:caps/>
      </w:rPr>
    </w:pPr>
    <w:r w:rsidRPr="001973EB">
      <w:t>Strengthening hospital res</w:t>
    </w:r>
    <w:r w:rsidR="000A6A4D">
      <w:rPr>
        <w:noProof/>
        <w:lang w:val="en-AU" w:eastAsia="en-AU"/>
      </w:rPr>
      <w:drawing>
        <wp:anchor distT="0" distB="0" distL="114300" distR="114300" simplePos="0" relativeHeight="251659264" behindDoc="1" locked="1" layoutInCell="1" allowOverlap="1" wp14:anchorId="4A619D2A" wp14:editId="1DD72868">
          <wp:simplePos x="0" y="0"/>
          <wp:positionH relativeFrom="page">
            <wp:posOffset>0</wp:posOffset>
          </wp:positionH>
          <wp:positionV relativeFrom="page">
            <wp:posOffset>10005695</wp:posOffset>
          </wp:positionV>
          <wp:extent cx="7560000" cy="6876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7D5D3" w14:textId="77777777" w:rsidR="009A202A" w:rsidRPr="001973EB" w:rsidRDefault="009A202A" w:rsidP="009A202A">
    <w:pPr>
      <w:pStyle w:val="Footer"/>
      <w:framePr w:w="686" w:h="420" w:hRule="exact" w:wrap="around" w:vAnchor="text" w:hAnchor="page" w:x="1419" w:y="7"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2E1A5C">
      <w:rPr>
        <w:rStyle w:val="PageNumber"/>
        <w:rFonts w:cs="Arial"/>
        <w:noProof/>
        <w:szCs w:val="18"/>
      </w:rPr>
      <w:t>4</w:t>
    </w:r>
    <w:r w:rsidRPr="001973EB">
      <w:rPr>
        <w:rStyle w:val="PageNumber"/>
        <w:rFonts w:cs="Arial"/>
        <w:szCs w:val="18"/>
      </w:rPr>
      <w:fldChar w:fldCharType="end"/>
    </w:r>
  </w:p>
  <w:p w14:paraId="13A52696" w14:textId="16BB2DBE" w:rsidR="00400B46" w:rsidRDefault="00400B46" w:rsidP="009A202A">
    <w:pPr>
      <w:pStyle w:val="RWHFooter"/>
      <w:tabs>
        <w:tab w:val="left" w:pos="13608"/>
      </w:tabs>
      <w:ind w:firstLine="4320"/>
    </w:pPr>
    <w:r>
      <w:t>Communications plan – Special event/project</w:t>
    </w:r>
  </w:p>
  <w:p w14:paraId="49A2F271" w14:textId="7DA73B91" w:rsidR="009A202A" w:rsidRPr="009A202A" w:rsidRDefault="009A202A" w:rsidP="009A202A">
    <w:pPr>
      <w:pStyle w:val="RWHFooter"/>
      <w:tabs>
        <w:tab w:val="left" w:pos="13608"/>
      </w:tabs>
      <w:ind w:firstLine="4320"/>
      <w:rPr>
        <w:caps/>
      </w:rPr>
    </w:pPr>
    <w:r>
      <w:rPr>
        <w:noProof/>
        <w:lang w:val="en-AU" w:eastAsia="en-AU"/>
      </w:rPr>
      <w:drawing>
        <wp:anchor distT="0" distB="0" distL="114300" distR="114300" simplePos="0" relativeHeight="251675648" behindDoc="1" locked="1" layoutInCell="1" allowOverlap="1" wp14:anchorId="3757DAAE" wp14:editId="406D1011">
          <wp:simplePos x="0" y="0"/>
          <wp:positionH relativeFrom="page">
            <wp:posOffset>0</wp:posOffset>
          </wp:positionH>
          <wp:positionV relativeFrom="page">
            <wp:posOffset>6873875</wp:posOffset>
          </wp:positionV>
          <wp:extent cx="10691495" cy="673100"/>
          <wp:effectExtent l="0" t="0" r="190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10691495" cy="673100"/>
                  </a:xfrm>
                  <a:prstGeom prst="rect">
                    <a:avLst/>
                  </a:prstGeom>
                </pic:spPr>
              </pic:pic>
            </a:graphicData>
          </a:graphic>
          <wp14:sizeRelH relativeFrom="margin">
            <wp14:pctWidth>0</wp14:pctWidth>
          </wp14:sizeRelH>
          <wp14:sizeRelV relativeFrom="margin">
            <wp14:pctHeight>0</wp14:pctHeight>
          </wp14:sizeRelV>
        </wp:anchor>
      </w:drawing>
    </w:r>
    <w:r w:rsidRPr="001973EB">
      <w:t>Strengthening hospital res</w:t>
    </w:r>
    <w:r>
      <w:rPr>
        <w:noProof/>
        <w:lang w:val="en-AU" w:eastAsia="en-AU"/>
      </w:rPr>
      <w:drawing>
        <wp:anchor distT="0" distB="0" distL="114300" distR="114300" simplePos="0" relativeHeight="251674624" behindDoc="1" locked="1" layoutInCell="1" allowOverlap="1" wp14:anchorId="330E2143" wp14:editId="401ECCF3">
          <wp:simplePos x="0" y="0"/>
          <wp:positionH relativeFrom="page">
            <wp:posOffset>0</wp:posOffset>
          </wp:positionH>
          <wp:positionV relativeFrom="page">
            <wp:posOffset>10005695</wp:posOffset>
          </wp:positionV>
          <wp:extent cx="7560000" cy="6876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2"/>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1B671" w14:textId="77777777" w:rsidR="009A202A" w:rsidRPr="001973EB" w:rsidRDefault="009A202A" w:rsidP="00C7289C">
    <w:pPr>
      <w:pStyle w:val="Footer"/>
      <w:framePr w:w="567" w:h="420" w:hRule="exact" w:wrap="around" w:vAnchor="text" w:hAnchor="page" w:x="1419" w:y="1"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Pr>
        <w:rStyle w:val="PageNumber"/>
        <w:rFonts w:cs="Arial"/>
        <w:noProof/>
        <w:szCs w:val="18"/>
      </w:rPr>
      <w:t>1</w:t>
    </w:r>
    <w:r w:rsidRPr="001973EB">
      <w:rPr>
        <w:rStyle w:val="PageNumber"/>
        <w:rFonts w:cs="Arial"/>
        <w:szCs w:val="18"/>
      </w:rPr>
      <w:fldChar w:fldCharType="end"/>
    </w:r>
  </w:p>
  <w:p w14:paraId="1F80DE80" w14:textId="77777777" w:rsidR="009A202A" w:rsidRPr="001973EB" w:rsidRDefault="009A202A" w:rsidP="00534EBD">
    <w:pPr>
      <w:pStyle w:val="RWHFooter"/>
      <w:rPr>
        <w:caps/>
      </w:rPr>
    </w:pPr>
    <w:r w:rsidRPr="001973EB">
      <w:t>Strengthening hospital res</w:t>
    </w:r>
    <w:r>
      <w:rPr>
        <w:noProof/>
        <w:lang w:val="en-AU" w:eastAsia="en-AU"/>
      </w:rPr>
      <w:drawing>
        <wp:anchor distT="0" distB="0" distL="114300" distR="114300" simplePos="0" relativeHeight="251664384" behindDoc="1" locked="1" layoutInCell="1" allowOverlap="1" wp14:anchorId="7D20FAD3" wp14:editId="7543617E">
          <wp:simplePos x="0" y="0"/>
          <wp:positionH relativeFrom="page">
            <wp:posOffset>0</wp:posOffset>
          </wp:positionH>
          <wp:positionV relativeFrom="page">
            <wp:posOffset>10005695</wp:posOffset>
          </wp:positionV>
          <wp:extent cx="7560000" cy="687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FE17F" w14:textId="77777777" w:rsidR="00385216" w:rsidRDefault="00385216" w:rsidP="001973EB">
      <w:r>
        <w:separator/>
      </w:r>
    </w:p>
  </w:footnote>
  <w:footnote w:type="continuationSeparator" w:id="0">
    <w:p w14:paraId="39970CD0" w14:textId="77777777" w:rsidR="00385216" w:rsidRDefault="00385216" w:rsidP="00197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67A1B" w14:textId="5C6D8EDC" w:rsidR="001973EB" w:rsidRPr="00E307B3" w:rsidRDefault="00701A40" w:rsidP="00AC440C">
    <w:pPr>
      <w:pStyle w:val="RWHHeader"/>
    </w:pPr>
    <w:r>
      <w:rPr>
        <w:noProof/>
        <w:lang w:val="en-AU" w:eastAsia="en-AU"/>
      </w:rPr>
      <w:drawing>
        <wp:anchor distT="0" distB="0" distL="114300" distR="114300" simplePos="0" relativeHeight="251662336" behindDoc="1" locked="1" layoutInCell="1" allowOverlap="1" wp14:anchorId="349CC758" wp14:editId="7D985182">
          <wp:simplePos x="0" y="0"/>
          <wp:positionH relativeFrom="page">
            <wp:posOffset>0</wp:posOffset>
          </wp:positionH>
          <wp:positionV relativeFrom="page">
            <wp:posOffset>0</wp:posOffset>
          </wp:positionV>
          <wp:extent cx="7560000" cy="748800"/>
          <wp:effectExtent l="0" t="0" r="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WH061 SHRFV Templates Header 2.jpg"/>
                  <pic:cNvPicPr/>
                </pic:nvPicPr>
                <pic:blipFill>
                  <a:blip r:embed="rId1"/>
                  <a:stretch>
                    <a:fillRect/>
                  </a:stretch>
                </pic:blipFill>
                <pic:spPr>
                  <a:xfrm>
                    <a:off x="0" y="0"/>
                    <a:ext cx="7560000" cy="74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D7A2A" w14:textId="77777777" w:rsidR="00534EBD" w:rsidRPr="00534EBD" w:rsidRDefault="00534EBD" w:rsidP="00534EBD">
    <w:pPr>
      <w:pStyle w:val="Header"/>
    </w:pPr>
    <w:r>
      <w:rPr>
        <w:noProof/>
        <w:lang w:eastAsia="en-AU"/>
      </w:rPr>
      <w:drawing>
        <wp:anchor distT="0" distB="0" distL="114300" distR="114300" simplePos="0" relativeHeight="251658240" behindDoc="1" locked="0" layoutInCell="1" allowOverlap="1" wp14:anchorId="55ED9276" wp14:editId="1618A43E">
          <wp:simplePos x="0" y="0"/>
          <wp:positionH relativeFrom="page">
            <wp:posOffset>0</wp:posOffset>
          </wp:positionH>
          <wp:positionV relativeFrom="page">
            <wp:posOffset>0</wp:posOffset>
          </wp:positionV>
          <wp:extent cx="7560000" cy="1422000"/>
          <wp:effectExtent l="0" t="0" r="0" b="6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H061 SHRFV Templates Header 1.jpg"/>
                  <pic:cNvPicPr/>
                </pic:nvPicPr>
                <pic:blipFill>
                  <a:blip r:embed="rId1"/>
                  <a:stretch>
                    <a:fillRect/>
                  </a:stretch>
                </pic:blipFill>
                <pic:spPr>
                  <a:xfrm>
                    <a:off x="0" y="0"/>
                    <a:ext cx="7560000" cy="142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782F2" w14:textId="34E65BE4" w:rsidR="009A202A" w:rsidRPr="00E307B3" w:rsidRDefault="009A202A" w:rsidP="009A202A">
    <w:pPr>
      <w:pStyle w:val="RWHHeader"/>
    </w:pPr>
    <w:r>
      <w:rPr>
        <w:noProof/>
        <w:lang w:val="en-AU" w:eastAsia="en-AU"/>
      </w:rPr>
      <w:drawing>
        <wp:anchor distT="0" distB="0" distL="114300" distR="114300" simplePos="0" relativeHeight="251672576" behindDoc="1" locked="1" layoutInCell="1" allowOverlap="1" wp14:anchorId="6235D095" wp14:editId="458FC3D0">
          <wp:simplePos x="0" y="0"/>
          <wp:positionH relativeFrom="page">
            <wp:posOffset>0</wp:posOffset>
          </wp:positionH>
          <wp:positionV relativeFrom="page">
            <wp:posOffset>0</wp:posOffset>
          </wp:positionV>
          <wp:extent cx="10692000" cy="748800"/>
          <wp:effectExtent l="0" t="0" r="1905"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WH061 SHRFV Templates Header 2.jpg"/>
                  <pic:cNvPicPr/>
                </pic:nvPicPr>
                <pic:blipFill>
                  <a:blip r:embed="rId1"/>
                  <a:stretch>
                    <a:fillRect/>
                  </a:stretch>
                </pic:blipFill>
                <pic:spPr>
                  <a:xfrm>
                    <a:off x="0" y="0"/>
                    <a:ext cx="10692000" cy="748800"/>
                  </a:xfrm>
                  <a:prstGeom prst="rect">
                    <a:avLst/>
                  </a:prstGeom>
                </pic:spPr>
              </pic:pic>
            </a:graphicData>
          </a:graphic>
          <wp14:sizeRelH relativeFrom="margin">
            <wp14:pctWidth>0</wp14:pctWidth>
          </wp14:sizeRelH>
          <wp14:sizeRelV relativeFrom="margin">
            <wp14:pctHeight>0</wp14:pctHeight>
          </wp14:sizeRelV>
        </wp:anchor>
      </w:drawing>
    </w:r>
  </w:p>
  <w:p w14:paraId="7BC7374E" w14:textId="77777777" w:rsidR="009A202A" w:rsidRPr="009A202A" w:rsidRDefault="009A202A" w:rsidP="009A202A">
    <w:pPr>
      <w:pStyle w:val="RWH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D1466" w14:textId="77777777" w:rsidR="009A202A" w:rsidRPr="00534EBD" w:rsidRDefault="009A202A" w:rsidP="00534EBD">
    <w:pPr>
      <w:pStyle w:val="Header"/>
    </w:pPr>
    <w:r>
      <w:rPr>
        <w:noProof/>
        <w:lang w:eastAsia="en-AU"/>
      </w:rPr>
      <w:drawing>
        <wp:anchor distT="0" distB="0" distL="114300" distR="114300" simplePos="0" relativeHeight="251666432" behindDoc="1" locked="0" layoutInCell="1" allowOverlap="1" wp14:anchorId="78A9564C" wp14:editId="1360A184">
          <wp:simplePos x="0" y="0"/>
          <wp:positionH relativeFrom="page">
            <wp:posOffset>0</wp:posOffset>
          </wp:positionH>
          <wp:positionV relativeFrom="page">
            <wp:posOffset>0</wp:posOffset>
          </wp:positionV>
          <wp:extent cx="7560000" cy="1422000"/>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H061 SHRFV Templates Header 1.jpg"/>
                  <pic:cNvPicPr/>
                </pic:nvPicPr>
                <pic:blipFill>
                  <a:blip r:embed="rId1"/>
                  <a:stretch>
                    <a:fillRect/>
                  </a:stretch>
                </pic:blipFill>
                <pic:spPr>
                  <a:xfrm>
                    <a:off x="0" y="0"/>
                    <a:ext cx="7560000" cy="142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8F604CA"/>
    <w:lvl w:ilvl="0">
      <w:start w:val="1"/>
      <w:numFmt w:val="bullet"/>
      <w:pStyle w:val="ListBullet2"/>
      <w:lvlText w:val="-"/>
      <w:lvlJc w:val="left"/>
      <w:pPr>
        <w:ind w:left="643" w:hanging="360"/>
      </w:pPr>
      <w:rPr>
        <w:rFonts w:ascii="Univers 45 Light" w:hAnsi="Univers 45 Light" w:hint="default"/>
      </w:rPr>
    </w:lvl>
  </w:abstractNum>
  <w:abstractNum w:abstractNumId="1" w15:restartNumberingAfterBreak="0">
    <w:nsid w:val="04641A85"/>
    <w:multiLevelType w:val="hybridMultilevel"/>
    <w:tmpl w:val="CBB0A1F8"/>
    <w:lvl w:ilvl="0" w:tplc="1602AD9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1B7A1A"/>
    <w:multiLevelType w:val="hybridMultilevel"/>
    <w:tmpl w:val="1CE86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D230B"/>
    <w:multiLevelType w:val="multilevel"/>
    <w:tmpl w:val="CB621904"/>
    <w:lvl w:ilvl="0">
      <w:start w:val="1"/>
      <w:numFmt w:val="bullet"/>
      <w:lvlText w:val=""/>
      <w:lvlJc w:val="left"/>
      <w:pPr>
        <w:ind w:left="284" w:hanging="284"/>
      </w:pPr>
      <w:rPr>
        <w:rFonts w:ascii="Symbol" w:hAnsi="Symbol" w:hint="default"/>
      </w:rPr>
    </w:lvl>
    <w:lvl w:ilvl="1">
      <w:start w:val="1"/>
      <w:numFmt w:val="bullet"/>
      <w:lvlText w:val="o"/>
      <w:lvlJc w:val="left"/>
      <w:pPr>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B65E34"/>
    <w:multiLevelType w:val="hybridMultilevel"/>
    <w:tmpl w:val="013220D0"/>
    <w:lvl w:ilvl="0" w:tplc="9B4C1B6A">
      <w:start w:val="1"/>
      <w:numFmt w:val="bullet"/>
      <w:pStyle w:val="ListBullet"/>
      <w:lvlText w:val=""/>
      <w:lvlJc w:val="left"/>
      <w:pPr>
        <w:tabs>
          <w:tab w:val="num" w:pos="340"/>
        </w:tabs>
        <w:ind w:left="340" w:hanging="34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DB71B1"/>
    <w:multiLevelType w:val="multilevel"/>
    <w:tmpl w:val="C3529E2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F0A226F"/>
    <w:multiLevelType w:val="hybridMultilevel"/>
    <w:tmpl w:val="8188CBD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1843D5"/>
    <w:multiLevelType w:val="hybridMultilevel"/>
    <w:tmpl w:val="1C4CF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712654"/>
    <w:multiLevelType w:val="hybridMultilevel"/>
    <w:tmpl w:val="543AA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257A15"/>
    <w:multiLevelType w:val="hybridMultilevel"/>
    <w:tmpl w:val="AEC8D958"/>
    <w:lvl w:ilvl="0" w:tplc="99D88F6C">
      <w:start w:val="1"/>
      <w:numFmt w:val="bullet"/>
      <w:pStyle w:val="RWHBullets"/>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381ED7"/>
    <w:multiLevelType w:val="hybridMultilevel"/>
    <w:tmpl w:val="1D32784E"/>
    <w:lvl w:ilvl="0" w:tplc="3AB6DEC8">
      <w:start w:val="1"/>
      <w:numFmt w:val="bullet"/>
      <w:lvlText w:val=""/>
      <w:lvlJc w:val="left"/>
      <w:pPr>
        <w:ind w:left="284" w:hanging="284"/>
      </w:pPr>
      <w:rPr>
        <w:rFonts w:ascii="Symbol" w:hAnsi="Symbol" w:hint="default"/>
      </w:rPr>
    </w:lvl>
    <w:lvl w:ilvl="1" w:tplc="04090003">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D44ECD"/>
    <w:multiLevelType w:val="hybridMultilevel"/>
    <w:tmpl w:val="B35E9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847520"/>
    <w:multiLevelType w:val="hybridMultilevel"/>
    <w:tmpl w:val="3D50A4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EA5C2D"/>
    <w:multiLevelType w:val="hybridMultilevel"/>
    <w:tmpl w:val="E4E24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F7256D"/>
    <w:multiLevelType w:val="hybridMultilevel"/>
    <w:tmpl w:val="EAA43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9F2398"/>
    <w:multiLevelType w:val="hybridMultilevel"/>
    <w:tmpl w:val="74C653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154380"/>
    <w:multiLevelType w:val="hybridMultilevel"/>
    <w:tmpl w:val="32C89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9E4F8C"/>
    <w:multiLevelType w:val="hybridMultilevel"/>
    <w:tmpl w:val="F0987D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E312BF"/>
    <w:multiLevelType w:val="hybridMultilevel"/>
    <w:tmpl w:val="0264312A"/>
    <w:lvl w:ilvl="0" w:tplc="1602AD9E">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B3594"/>
    <w:multiLevelType w:val="hybridMultilevel"/>
    <w:tmpl w:val="7E4244CC"/>
    <w:lvl w:ilvl="0" w:tplc="ACAE250C">
      <w:start w:val="1"/>
      <w:numFmt w:val="decimal"/>
      <w:pStyle w:val="RWHNumberedlis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B23887"/>
    <w:multiLevelType w:val="hybridMultilevel"/>
    <w:tmpl w:val="2DE89E9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0481BCB"/>
    <w:multiLevelType w:val="multilevel"/>
    <w:tmpl w:val="C3529E2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57372F1A"/>
    <w:multiLevelType w:val="multilevel"/>
    <w:tmpl w:val="8CE82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96A7536"/>
    <w:multiLevelType w:val="multilevel"/>
    <w:tmpl w:val="D9A88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435AEB"/>
    <w:multiLevelType w:val="multilevel"/>
    <w:tmpl w:val="C3529E24"/>
    <w:styleLink w:val="RWHBullet"/>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6A673109"/>
    <w:multiLevelType w:val="hybridMultilevel"/>
    <w:tmpl w:val="FCC6F6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FF5602C"/>
    <w:multiLevelType w:val="hybridMultilevel"/>
    <w:tmpl w:val="655E5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4D1B85"/>
    <w:multiLevelType w:val="hybridMultilevel"/>
    <w:tmpl w:val="CDDA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A824EE"/>
    <w:multiLevelType w:val="hybridMultilevel"/>
    <w:tmpl w:val="6B1229F0"/>
    <w:lvl w:ilvl="0" w:tplc="8B7C7D1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3A13F9"/>
    <w:multiLevelType w:val="hybridMultilevel"/>
    <w:tmpl w:val="D10A0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9A33100"/>
    <w:multiLevelType w:val="hybridMultilevel"/>
    <w:tmpl w:val="020AA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554809"/>
    <w:multiLevelType w:val="hybridMultilevel"/>
    <w:tmpl w:val="9006C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2"/>
  </w:num>
  <w:num w:numId="3">
    <w:abstractNumId w:val="15"/>
  </w:num>
  <w:num w:numId="4">
    <w:abstractNumId w:val="0"/>
  </w:num>
  <w:num w:numId="5">
    <w:abstractNumId w:val="10"/>
  </w:num>
  <w:num w:numId="6">
    <w:abstractNumId w:val="22"/>
  </w:num>
  <w:num w:numId="7">
    <w:abstractNumId w:val="3"/>
  </w:num>
  <w:num w:numId="8">
    <w:abstractNumId w:val="24"/>
  </w:num>
  <w:num w:numId="9">
    <w:abstractNumId w:val="21"/>
  </w:num>
  <w:num w:numId="10">
    <w:abstractNumId w:val="5"/>
  </w:num>
  <w:num w:numId="11">
    <w:abstractNumId w:val="1"/>
  </w:num>
  <w:num w:numId="12">
    <w:abstractNumId w:val="18"/>
  </w:num>
  <w:num w:numId="13">
    <w:abstractNumId w:val="18"/>
    <w:lvlOverride w:ilvl="0">
      <w:startOverride w:val="1"/>
    </w:lvlOverride>
  </w:num>
  <w:num w:numId="14">
    <w:abstractNumId w:val="19"/>
  </w:num>
  <w:num w:numId="15">
    <w:abstractNumId w:val="28"/>
  </w:num>
  <w:num w:numId="16">
    <w:abstractNumId w:val="16"/>
  </w:num>
  <w:num w:numId="17">
    <w:abstractNumId w:val="8"/>
  </w:num>
  <w:num w:numId="18">
    <w:abstractNumId w:val="13"/>
  </w:num>
  <w:num w:numId="19">
    <w:abstractNumId w:val="31"/>
  </w:num>
  <w:num w:numId="20">
    <w:abstractNumId w:val="27"/>
  </w:num>
  <w:num w:numId="21">
    <w:abstractNumId w:val="9"/>
  </w:num>
  <w:num w:numId="22">
    <w:abstractNumId w:val="23"/>
  </w:num>
  <w:num w:numId="23">
    <w:abstractNumId w:val="7"/>
  </w:num>
  <w:num w:numId="24">
    <w:abstractNumId w:val="25"/>
  </w:num>
  <w:num w:numId="25">
    <w:abstractNumId w:val="2"/>
  </w:num>
  <w:num w:numId="26">
    <w:abstractNumId w:val="30"/>
  </w:num>
  <w:num w:numId="27">
    <w:abstractNumId w:val="29"/>
  </w:num>
  <w:num w:numId="28">
    <w:abstractNumId w:val="6"/>
  </w:num>
  <w:num w:numId="29">
    <w:abstractNumId w:val="20"/>
  </w:num>
  <w:num w:numId="30">
    <w:abstractNumId w:val="26"/>
  </w:num>
  <w:num w:numId="31">
    <w:abstractNumId w:val="17"/>
  </w:num>
  <w:num w:numId="32">
    <w:abstractNumId w:val="1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5B9"/>
    <w:rsid w:val="00000D1D"/>
    <w:rsid w:val="00027D9C"/>
    <w:rsid w:val="000334F5"/>
    <w:rsid w:val="000336FF"/>
    <w:rsid w:val="00050877"/>
    <w:rsid w:val="0007254C"/>
    <w:rsid w:val="0009646C"/>
    <w:rsid w:val="000A6A4D"/>
    <w:rsid w:val="00104941"/>
    <w:rsid w:val="00133605"/>
    <w:rsid w:val="001878C8"/>
    <w:rsid w:val="001973EB"/>
    <w:rsid w:val="001B28B0"/>
    <w:rsid w:val="001B4545"/>
    <w:rsid w:val="001C00BA"/>
    <w:rsid w:val="001D7B4D"/>
    <w:rsid w:val="0023390A"/>
    <w:rsid w:val="002506DF"/>
    <w:rsid w:val="00257D24"/>
    <w:rsid w:val="00267444"/>
    <w:rsid w:val="00282B17"/>
    <w:rsid w:val="00297849"/>
    <w:rsid w:val="002B1239"/>
    <w:rsid w:val="002B3B56"/>
    <w:rsid w:val="002E1A5C"/>
    <w:rsid w:val="00385216"/>
    <w:rsid w:val="003C3A73"/>
    <w:rsid w:val="003C496C"/>
    <w:rsid w:val="003D13FA"/>
    <w:rsid w:val="00400B46"/>
    <w:rsid w:val="00431725"/>
    <w:rsid w:val="00445C9F"/>
    <w:rsid w:val="004466B1"/>
    <w:rsid w:val="00482735"/>
    <w:rsid w:val="0049101D"/>
    <w:rsid w:val="004C65C0"/>
    <w:rsid w:val="004D0BB0"/>
    <w:rsid w:val="00534EBD"/>
    <w:rsid w:val="005525E8"/>
    <w:rsid w:val="0056272D"/>
    <w:rsid w:val="0056373F"/>
    <w:rsid w:val="00566C8B"/>
    <w:rsid w:val="00577BB0"/>
    <w:rsid w:val="005C210F"/>
    <w:rsid w:val="005C50A3"/>
    <w:rsid w:val="005F49D7"/>
    <w:rsid w:val="005F6B6F"/>
    <w:rsid w:val="006454F7"/>
    <w:rsid w:val="006A4184"/>
    <w:rsid w:val="006C4F96"/>
    <w:rsid w:val="006D629E"/>
    <w:rsid w:val="00701A40"/>
    <w:rsid w:val="0077129A"/>
    <w:rsid w:val="00786260"/>
    <w:rsid w:val="007D3CEF"/>
    <w:rsid w:val="008022E5"/>
    <w:rsid w:val="008127C0"/>
    <w:rsid w:val="0086288D"/>
    <w:rsid w:val="00877D6C"/>
    <w:rsid w:val="00882F9A"/>
    <w:rsid w:val="008947A0"/>
    <w:rsid w:val="008E4FA6"/>
    <w:rsid w:val="008F484C"/>
    <w:rsid w:val="00916237"/>
    <w:rsid w:val="00965068"/>
    <w:rsid w:val="009A202A"/>
    <w:rsid w:val="009B5ADB"/>
    <w:rsid w:val="009D3771"/>
    <w:rsid w:val="009D6CDD"/>
    <w:rsid w:val="009F1D5F"/>
    <w:rsid w:val="00A02371"/>
    <w:rsid w:val="00A23A76"/>
    <w:rsid w:val="00A64744"/>
    <w:rsid w:val="00AC440C"/>
    <w:rsid w:val="00AD2896"/>
    <w:rsid w:val="00AF1DF6"/>
    <w:rsid w:val="00AF3AA1"/>
    <w:rsid w:val="00B659C0"/>
    <w:rsid w:val="00B923B6"/>
    <w:rsid w:val="00BA39DF"/>
    <w:rsid w:val="00BB193C"/>
    <w:rsid w:val="00BC4B56"/>
    <w:rsid w:val="00C16002"/>
    <w:rsid w:val="00C625F4"/>
    <w:rsid w:val="00C7289C"/>
    <w:rsid w:val="00C77B50"/>
    <w:rsid w:val="00CA25B9"/>
    <w:rsid w:val="00CF1FE3"/>
    <w:rsid w:val="00D34BFA"/>
    <w:rsid w:val="00D4125C"/>
    <w:rsid w:val="00D67E82"/>
    <w:rsid w:val="00D9087F"/>
    <w:rsid w:val="00DA451A"/>
    <w:rsid w:val="00DC5E53"/>
    <w:rsid w:val="00E307B3"/>
    <w:rsid w:val="00E558C5"/>
    <w:rsid w:val="00E6330B"/>
    <w:rsid w:val="00E65EE5"/>
    <w:rsid w:val="00ED64D8"/>
    <w:rsid w:val="00ED726F"/>
    <w:rsid w:val="00EF03EB"/>
    <w:rsid w:val="00EF3390"/>
    <w:rsid w:val="00F04083"/>
    <w:rsid w:val="00F15CB5"/>
    <w:rsid w:val="00F570FA"/>
    <w:rsid w:val="00F77244"/>
    <w:rsid w:val="00F848E2"/>
    <w:rsid w:val="00FE327C"/>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A30AEDF"/>
  <w15:docId w15:val="{BC6C68FA-F998-184F-ACA2-56FC8889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CDD"/>
    <w:rPr>
      <w:sz w:val="24"/>
      <w:szCs w:val="24"/>
      <w:lang w:val="en-AU"/>
    </w:rPr>
  </w:style>
  <w:style w:type="paragraph" w:styleId="Heading2">
    <w:name w:val="heading 2"/>
    <w:basedOn w:val="Normal"/>
    <w:next w:val="Normal"/>
    <w:link w:val="Heading2Char"/>
    <w:uiPriority w:val="9"/>
    <w:unhideWhenUsed/>
    <w:qFormat/>
    <w:rsid w:val="001973EB"/>
    <w:pPr>
      <w:keepNext/>
      <w:keepLines/>
      <w:spacing w:before="200" w:line="276" w:lineRule="auto"/>
      <w:outlineLvl w:val="1"/>
    </w:pPr>
    <w:rPr>
      <w:rFonts w:ascii="Arial Bold" w:eastAsiaTheme="majorEastAsia" w:hAnsi="Arial Bold" w:cstheme="majorBidi"/>
      <w:b/>
      <w:bCs/>
      <w:color w:val="E20177"/>
      <w:sz w:val="26"/>
      <w:szCs w:val="26"/>
      <w:lang w:eastAsia="en-US"/>
    </w:rPr>
  </w:style>
  <w:style w:type="paragraph" w:styleId="Heading5">
    <w:name w:val="heading 5"/>
    <w:basedOn w:val="Normal"/>
    <w:next w:val="Normal"/>
    <w:link w:val="Heading5Char"/>
    <w:uiPriority w:val="9"/>
    <w:unhideWhenUsed/>
    <w:qFormat/>
    <w:rsid w:val="001973EB"/>
    <w:pPr>
      <w:keepNext/>
      <w:keepLines/>
      <w:spacing w:before="120" w:after="120"/>
      <w:outlineLvl w:val="4"/>
    </w:pPr>
    <w:rPr>
      <w:rFonts w:ascii="Calibri" w:eastAsiaTheme="majorEastAsia" w:hAnsi="Calibri" w:cstheme="majorBidi"/>
      <w:b/>
      <w:i/>
      <w:color w:val="E20177"/>
      <w:sz w:val="22"/>
      <w:szCs w:val="22"/>
      <w:lang w:eastAsia="en-US"/>
    </w:rPr>
  </w:style>
  <w:style w:type="paragraph" w:styleId="Heading6">
    <w:name w:val="heading 6"/>
    <w:basedOn w:val="BodyText"/>
    <w:next w:val="Normal"/>
    <w:link w:val="Heading6Char"/>
    <w:uiPriority w:val="9"/>
    <w:unhideWhenUsed/>
    <w:qFormat/>
    <w:rsid w:val="001973EB"/>
    <w:pPr>
      <w:outlineLvl w:val="5"/>
    </w:pPr>
    <w:rPr>
      <w:b/>
      <w:color w:val="E201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534EBD"/>
    <w:rPr>
      <w:rFonts w:ascii="Arial" w:hAnsi="Arial"/>
      <w:b/>
      <w:i w:val="0"/>
      <w:color w:val="FFFFFF" w:themeColor="background1"/>
      <w:spacing w:val="-2"/>
      <w:sz w:val="18"/>
    </w:rPr>
  </w:style>
  <w:style w:type="paragraph" w:styleId="BalloonText">
    <w:name w:val="Balloon Text"/>
    <w:basedOn w:val="Normal"/>
    <w:link w:val="BalloonTextChar"/>
    <w:uiPriority w:val="99"/>
    <w:semiHidden/>
    <w:unhideWhenUsed/>
    <w:rsid w:val="00BB19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93C"/>
    <w:rPr>
      <w:rFonts w:ascii="Lucida Grande" w:hAnsi="Lucida Grande" w:cs="Lucida Grande"/>
      <w:sz w:val="18"/>
      <w:szCs w:val="18"/>
      <w:lang w:val="en-AU"/>
    </w:rPr>
  </w:style>
  <w:style w:type="character" w:customStyle="1" w:styleId="Heading2Char">
    <w:name w:val="Heading 2 Char"/>
    <w:basedOn w:val="DefaultParagraphFont"/>
    <w:link w:val="Heading2"/>
    <w:uiPriority w:val="9"/>
    <w:rsid w:val="001973EB"/>
    <w:rPr>
      <w:rFonts w:ascii="Arial Bold" w:eastAsiaTheme="majorEastAsia" w:hAnsi="Arial Bold" w:cstheme="majorBidi"/>
      <w:b/>
      <w:bCs/>
      <w:color w:val="E20177"/>
      <w:sz w:val="26"/>
      <w:szCs w:val="26"/>
      <w:lang w:val="en-AU" w:eastAsia="en-US"/>
    </w:rPr>
  </w:style>
  <w:style w:type="character" w:customStyle="1" w:styleId="Heading5Char">
    <w:name w:val="Heading 5 Char"/>
    <w:basedOn w:val="DefaultParagraphFont"/>
    <w:link w:val="Heading5"/>
    <w:uiPriority w:val="9"/>
    <w:rsid w:val="001973EB"/>
    <w:rPr>
      <w:rFonts w:ascii="Calibri" w:eastAsiaTheme="majorEastAsia" w:hAnsi="Calibri" w:cstheme="majorBidi"/>
      <w:b/>
      <w:i/>
      <w:color w:val="E20177"/>
      <w:sz w:val="22"/>
      <w:szCs w:val="22"/>
      <w:lang w:val="en-AU" w:eastAsia="en-US"/>
    </w:rPr>
  </w:style>
  <w:style w:type="character" w:customStyle="1" w:styleId="Heading6Char">
    <w:name w:val="Heading 6 Char"/>
    <w:basedOn w:val="DefaultParagraphFont"/>
    <w:link w:val="Heading6"/>
    <w:uiPriority w:val="9"/>
    <w:rsid w:val="001973EB"/>
    <w:rPr>
      <w:rFonts w:ascii="Calibri" w:eastAsia="Times New Roman" w:hAnsi="Calibri" w:cs="Arial"/>
      <w:b/>
      <w:color w:val="E20177"/>
      <w:spacing w:val="-4"/>
      <w:sz w:val="22"/>
      <w:szCs w:val="24"/>
      <w:bdr w:val="none" w:sz="0" w:space="0" w:color="auto" w:frame="1"/>
      <w:lang w:val="en-AU" w:eastAsia="en-AU"/>
    </w:rPr>
  </w:style>
  <w:style w:type="paragraph" w:customStyle="1" w:styleId="BodyText">
    <w:name w:val="BodyText"/>
    <w:basedOn w:val="Normal"/>
    <w:qFormat/>
    <w:rsid w:val="001973EB"/>
    <w:pPr>
      <w:tabs>
        <w:tab w:val="left" w:pos="902"/>
      </w:tabs>
      <w:spacing w:before="160" w:after="160"/>
    </w:pPr>
    <w:rPr>
      <w:rFonts w:ascii="Calibri" w:eastAsia="Times New Roman" w:hAnsi="Calibri" w:cs="Arial"/>
      <w:color w:val="000000" w:themeColor="text1"/>
      <w:spacing w:val="-4"/>
      <w:sz w:val="22"/>
      <w:bdr w:val="none" w:sz="0" w:space="0" w:color="auto" w:frame="1"/>
      <w:shd w:val="clear" w:color="auto" w:fill="FFFFFF"/>
      <w:lang w:eastAsia="en-AU"/>
    </w:rPr>
  </w:style>
  <w:style w:type="paragraph" w:styleId="ListBullet">
    <w:name w:val="List Bullet"/>
    <w:basedOn w:val="Normal"/>
    <w:uiPriority w:val="99"/>
    <w:rsid w:val="001973EB"/>
    <w:pPr>
      <w:numPr>
        <w:numId w:val="1"/>
      </w:numPr>
      <w:spacing w:before="120" w:after="120"/>
    </w:pPr>
    <w:rPr>
      <w:rFonts w:ascii="Calibri" w:eastAsia="Times New Roman" w:hAnsi="Calibri" w:cs="Times New Roman"/>
      <w:sz w:val="22"/>
      <w:szCs w:val="21"/>
      <w:lang w:eastAsia="en-AU"/>
    </w:rPr>
  </w:style>
  <w:style w:type="paragraph" w:styleId="ListBullet2">
    <w:name w:val="List Bullet 2"/>
    <w:basedOn w:val="Normal"/>
    <w:uiPriority w:val="99"/>
    <w:unhideWhenUsed/>
    <w:rsid w:val="001973EB"/>
    <w:pPr>
      <w:numPr>
        <w:numId w:val="4"/>
      </w:numPr>
      <w:tabs>
        <w:tab w:val="left" w:pos="714"/>
      </w:tabs>
      <w:spacing w:before="120" w:after="120"/>
      <w:ind w:left="714" w:hanging="357"/>
      <w:contextualSpacing/>
    </w:pPr>
    <w:rPr>
      <w:rFonts w:eastAsiaTheme="minorHAnsi"/>
      <w:sz w:val="22"/>
      <w:szCs w:val="22"/>
      <w:lang w:eastAsia="en-US"/>
    </w:rPr>
  </w:style>
  <w:style w:type="paragraph" w:styleId="Header">
    <w:name w:val="header"/>
    <w:basedOn w:val="Normal"/>
    <w:link w:val="HeaderChar"/>
    <w:uiPriority w:val="99"/>
    <w:unhideWhenUsed/>
    <w:rsid w:val="001973EB"/>
    <w:pPr>
      <w:tabs>
        <w:tab w:val="center" w:pos="4320"/>
        <w:tab w:val="right" w:pos="8640"/>
      </w:tabs>
    </w:pPr>
  </w:style>
  <w:style w:type="character" w:customStyle="1" w:styleId="HeaderChar">
    <w:name w:val="Header Char"/>
    <w:basedOn w:val="DefaultParagraphFont"/>
    <w:link w:val="Header"/>
    <w:uiPriority w:val="99"/>
    <w:rsid w:val="001973EB"/>
    <w:rPr>
      <w:sz w:val="24"/>
      <w:szCs w:val="24"/>
      <w:lang w:val="en-AU"/>
    </w:rPr>
  </w:style>
  <w:style w:type="paragraph" w:styleId="Footer">
    <w:name w:val="footer"/>
    <w:basedOn w:val="Normal"/>
    <w:link w:val="FooterChar"/>
    <w:uiPriority w:val="99"/>
    <w:unhideWhenUsed/>
    <w:rsid w:val="001973EB"/>
    <w:pPr>
      <w:tabs>
        <w:tab w:val="center" w:pos="4320"/>
        <w:tab w:val="right" w:pos="8640"/>
      </w:tabs>
    </w:pPr>
  </w:style>
  <w:style w:type="character" w:customStyle="1" w:styleId="FooterChar">
    <w:name w:val="Footer Char"/>
    <w:basedOn w:val="DefaultParagraphFont"/>
    <w:link w:val="Footer"/>
    <w:uiPriority w:val="99"/>
    <w:rsid w:val="001973EB"/>
    <w:rPr>
      <w:sz w:val="24"/>
      <w:szCs w:val="24"/>
      <w:lang w:val="en-AU"/>
    </w:rPr>
  </w:style>
  <w:style w:type="paragraph" w:customStyle="1" w:styleId="BasicParagraph">
    <w:name w:val="[Basic Paragraph]"/>
    <w:basedOn w:val="Normal"/>
    <w:uiPriority w:val="99"/>
    <w:rsid w:val="001973EB"/>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RWHFooter">
    <w:name w:val="RWH: Footer"/>
    <w:basedOn w:val="BasicParagraph"/>
    <w:qFormat/>
    <w:rsid w:val="00534EBD"/>
    <w:pPr>
      <w:suppressAutoHyphens/>
      <w:jc w:val="right"/>
    </w:pPr>
    <w:rPr>
      <w:rFonts w:ascii="Arial" w:hAnsi="Arial" w:cs="Arial"/>
      <w:color w:val="0071A2"/>
      <w:spacing w:val="-1"/>
      <w:sz w:val="16"/>
      <w:szCs w:val="16"/>
    </w:rPr>
  </w:style>
  <w:style w:type="paragraph" w:customStyle="1" w:styleId="RWHTitle">
    <w:name w:val="RWH: Title"/>
    <w:basedOn w:val="Heading2"/>
    <w:qFormat/>
    <w:rsid w:val="00534EBD"/>
    <w:pPr>
      <w:spacing w:before="0" w:line="240" w:lineRule="auto"/>
    </w:pPr>
    <w:rPr>
      <w:rFonts w:ascii="Arial" w:hAnsi="Arial" w:cs="Arial"/>
      <w:b w:val="0"/>
      <w:color w:val="0071A2"/>
      <w:sz w:val="40"/>
      <w:szCs w:val="32"/>
      <w:bdr w:val="none" w:sz="0" w:space="0" w:color="auto" w:frame="1"/>
    </w:rPr>
  </w:style>
  <w:style w:type="paragraph" w:styleId="ListParagraph">
    <w:name w:val="List Paragraph"/>
    <w:basedOn w:val="Normal"/>
    <w:uiPriority w:val="72"/>
    <w:qFormat/>
    <w:rsid w:val="004D0BB0"/>
    <w:pPr>
      <w:spacing w:after="160" w:line="259" w:lineRule="auto"/>
      <w:ind w:left="720"/>
      <w:contextualSpacing/>
    </w:pPr>
    <w:rPr>
      <w:rFonts w:eastAsiaTheme="minorHAnsi"/>
      <w:sz w:val="22"/>
      <w:szCs w:val="22"/>
      <w:lang w:eastAsia="en-US"/>
    </w:rPr>
  </w:style>
  <w:style w:type="paragraph" w:customStyle="1" w:styleId="RWHBodycopy">
    <w:name w:val="RWH: Body copy"/>
    <w:qFormat/>
    <w:rsid w:val="000336FF"/>
    <w:pPr>
      <w:spacing w:before="160" w:line="276" w:lineRule="auto"/>
    </w:pPr>
    <w:rPr>
      <w:rFonts w:ascii="Arial" w:eastAsia="Times New Roman" w:hAnsi="Arial" w:cs="Arial"/>
      <w:color w:val="000000" w:themeColor="text1"/>
      <w:spacing w:val="-4"/>
      <w:bdr w:val="none" w:sz="0" w:space="0" w:color="auto" w:frame="1"/>
      <w:lang w:val="en-AU" w:eastAsia="en-AU"/>
    </w:rPr>
  </w:style>
  <w:style w:type="paragraph" w:customStyle="1" w:styleId="RWHAhead">
    <w:name w:val="RWH: A head"/>
    <w:basedOn w:val="Heading6"/>
    <w:qFormat/>
    <w:rsid w:val="00DC5E53"/>
    <w:pPr>
      <w:spacing w:before="480" w:line="276" w:lineRule="auto"/>
    </w:pPr>
    <w:rPr>
      <w:rFonts w:ascii="Arial" w:hAnsi="Arial"/>
      <w:color w:val="0071A2"/>
      <w:sz w:val="26"/>
      <w:szCs w:val="26"/>
      <w:shd w:val="clear" w:color="auto" w:fill="auto"/>
    </w:rPr>
  </w:style>
  <w:style w:type="paragraph" w:customStyle="1" w:styleId="RWHBhead">
    <w:name w:val="RWH: B head"/>
    <w:basedOn w:val="Heading5"/>
    <w:next w:val="RWHBodycopy"/>
    <w:qFormat/>
    <w:rsid w:val="00ED64D8"/>
    <w:pPr>
      <w:spacing w:before="240" w:after="160" w:line="276" w:lineRule="auto"/>
    </w:pPr>
    <w:rPr>
      <w:rFonts w:ascii="Arial" w:hAnsi="Arial" w:cs="Arial"/>
      <w:i w:val="0"/>
      <w:color w:val="595959" w:themeColor="text1" w:themeTint="A6"/>
    </w:rPr>
  </w:style>
  <w:style w:type="numbering" w:customStyle="1" w:styleId="RWHBullet">
    <w:name w:val="RWH: Bullet"/>
    <w:basedOn w:val="NoList"/>
    <w:uiPriority w:val="99"/>
    <w:rsid w:val="001973EB"/>
    <w:pPr>
      <w:numPr>
        <w:numId w:val="8"/>
      </w:numPr>
    </w:pPr>
  </w:style>
  <w:style w:type="paragraph" w:customStyle="1" w:styleId="RWHNumberedlist">
    <w:name w:val="RWH: Numbered list"/>
    <w:basedOn w:val="RWHBodycopy"/>
    <w:qFormat/>
    <w:rsid w:val="001973EB"/>
    <w:pPr>
      <w:numPr>
        <w:numId w:val="14"/>
      </w:numPr>
    </w:pPr>
  </w:style>
  <w:style w:type="paragraph" w:customStyle="1" w:styleId="RWHversion">
    <w:name w:val="RWH: version"/>
    <w:basedOn w:val="RWHBodycopy"/>
    <w:qFormat/>
    <w:rsid w:val="000336FF"/>
    <w:pPr>
      <w:tabs>
        <w:tab w:val="left" w:pos="4536"/>
      </w:tabs>
    </w:pPr>
    <w:rPr>
      <w:color w:val="595959" w:themeColor="text1" w:themeTint="A6"/>
      <w:sz w:val="18"/>
      <w:szCs w:val="18"/>
    </w:rPr>
  </w:style>
  <w:style w:type="paragraph" w:customStyle="1" w:styleId="RWHBullets">
    <w:name w:val="RWH: Bullets"/>
    <w:basedOn w:val="RWHBodycopy"/>
    <w:qFormat/>
    <w:rsid w:val="000336FF"/>
    <w:pPr>
      <w:numPr>
        <w:numId w:val="21"/>
      </w:numPr>
      <w:spacing w:before="80"/>
      <w:ind w:left="284" w:hanging="284"/>
    </w:pPr>
  </w:style>
  <w:style w:type="table" w:styleId="TableGrid">
    <w:name w:val="Table Grid"/>
    <w:basedOn w:val="TableNormal"/>
    <w:uiPriority w:val="59"/>
    <w:rsid w:val="005C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0F"/>
    <w:rPr>
      <w:color w:val="0000FF" w:themeColor="hyperlink"/>
      <w:u w:val="single"/>
    </w:rPr>
  </w:style>
  <w:style w:type="paragraph" w:customStyle="1" w:styleId="RWHtabletext">
    <w:name w:val="RWH: table text"/>
    <w:basedOn w:val="RWHBodycopy"/>
    <w:qFormat/>
    <w:rsid w:val="00D4125C"/>
    <w:pPr>
      <w:spacing w:before="0"/>
    </w:pPr>
    <w:rPr>
      <w:color w:val="auto"/>
      <w:sz w:val="18"/>
      <w:szCs w:val="18"/>
    </w:rPr>
  </w:style>
  <w:style w:type="paragraph" w:customStyle="1" w:styleId="RWHtablehead2">
    <w:name w:val="RWH: table head 2"/>
    <w:basedOn w:val="RWHBodycopy"/>
    <w:qFormat/>
    <w:rsid w:val="00D4125C"/>
    <w:pPr>
      <w:tabs>
        <w:tab w:val="left" w:pos="4536"/>
      </w:tabs>
      <w:spacing w:before="0"/>
    </w:pPr>
    <w:rPr>
      <w:b/>
      <w:color w:val="auto"/>
    </w:rPr>
  </w:style>
  <w:style w:type="paragraph" w:customStyle="1" w:styleId="RWHTablehead1">
    <w:name w:val="RWH: Table head 1"/>
    <w:basedOn w:val="RWHtablehead2"/>
    <w:qFormat/>
    <w:rsid w:val="00D4125C"/>
    <w:rPr>
      <w:rFonts w:eastAsia="Calibri"/>
      <w:color w:val="FFFFFF" w:themeColor="background1"/>
      <w:sz w:val="22"/>
      <w:szCs w:val="22"/>
    </w:rPr>
  </w:style>
  <w:style w:type="character" w:customStyle="1" w:styleId="SHRFVEmphasis">
    <w:name w:val="SHRFV Emphasis"/>
    <w:basedOn w:val="DefaultParagraphFont"/>
    <w:uiPriority w:val="1"/>
    <w:qFormat/>
    <w:rsid w:val="00DC5E53"/>
    <w:rPr>
      <w:b/>
      <w:color w:val="0071A2"/>
    </w:rPr>
  </w:style>
  <w:style w:type="paragraph" w:customStyle="1" w:styleId="RWHHeader">
    <w:name w:val="RWH: Header"/>
    <w:basedOn w:val="RWHFooter"/>
    <w:qFormat/>
    <w:rsid w:val="000A6A4D"/>
    <w:pPr>
      <w:jc w:val="left"/>
    </w:pPr>
    <w:rPr>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5.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34D50-F822-C149-B5BA-AB4B9F9B0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Text &amp; Type</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Watson</dc:creator>
  <cp:keywords/>
  <dc:description/>
  <cp:lastModifiedBy>Madeleine Smith</cp:lastModifiedBy>
  <cp:revision>8</cp:revision>
  <cp:lastPrinted>2016-06-07T04:35:00Z</cp:lastPrinted>
  <dcterms:created xsi:type="dcterms:W3CDTF">2018-07-03T06:13:00Z</dcterms:created>
  <dcterms:modified xsi:type="dcterms:W3CDTF">2020-08-14T00:40:00Z</dcterms:modified>
</cp:coreProperties>
</file>