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7852A" w14:textId="3EC5DD0F" w:rsidR="00C604F6" w:rsidRPr="00C604F6" w:rsidRDefault="00C604F6" w:rsidP="00C604F6">
      <w:pPr>
        <w:pStyle w:val="RWHAhead"/>
        <w:rPr>
          <w:b w:val="0"/>
          <w:color w:val="000000" w:themeColor="text1"/>
          <w:sz w:val="32"/>
          <w:szCs w:val="32"/>
          <w:shd w:val="clear" w:color="auto" w:fill="auto"/>
        </w:rPr>
      </w:pPr>
      <w:r w:rsidRPr="00C604F6">
        <w:rPr>
          <w:b w:val="0"/>
          <w:color w:val="000000" w:themeColor="text1"/>
          <w:sz w:val="22"/>
          <w:szCs w:val="22"/>
        </w:rPr>
        <w:t xml:space="preserve">Here are some </w:t>
      </w:r>
      <w:r w:rsidRPr="00C604F6">
        <w:rPr>
          <w:color w:val="0071A2"/>
          <w:sz w:val="22"/>
          <w:szCs w:val="22"/>
        </w:rPr>
        <w:t>prompting questions</w:t>
      </w:r>
      <w:r w:rsidRPr="00C604F6">
        <w:rPr>
          <w:b w:val="0"/>
          <w:color w:val="0071A2"/>
          <w:sz w:val="22"/>
          <w:szCs w:val="22"/>
        </w:rPr>
        <w:t xml:space="preserve"> </w:t>
      </w:r>
      <w:r w:rsidRPr="00C604F6">
        <w:rPr>
          <w:b w:val="0"/>
          <w:color w:val="000000" w:themeColor="text1"/>
          <w:sz w:val="22"/>
          <w:szCs w:val="22"/>
        </w:rPr>
        <w:t>you can make to raise the subject of violence before asking questions that are more direct;</w:t>
      </w:r>
    </w:p>
    <w:p w14:paraId="226C91F9" w14:textId="6AF75A6F" w:rsidR="00C604F6" w:rsidRPr="00C604F6" w:rsidRDefault="00EC3D9F" w:rsidP="00C604F6">
      <w:pPr>
        <w:pStyle w:val="RWHBullets"/>
        <w:ind w:left="284" w:hanging="284"/>
        <w:rPr>
          <w:sz w:val="22"/>
          <w:szCs w:val="22"/>
        </w:rPr>
      </w:pPr>
      <w:r>
        <w:rPr>
          <w:bCs/>
          <w:iCs/>
          <w:sz w:val="22"/>
          <w:szCs w:val="22"/>
        </w:rPr>
        <w:t>“</w:t>
      </w:r>
      <w:r w:rsidR="00C604F6" w:rsidRPr="00C604F6">
        <w:rPr>
          <w:bCs/>
          <w:iCs/>
          <w:sz w:val="22"/>
          <w:szCs w:val="22"/>
        </w:rPr>
        <w:t>In our organisation, it is common that we ask questions about safety and relationship issues as these can affect your health and so we can connect people with appropriate support. Is it ok if I ask you a few questions abou</w:t>
      </w:r>
      <w:r>
        <w:rPr>
          <w:bCs/>
          <w:iCs/>
          <w:sz w:val="22"/>
          <w:szCs w:val="22"/>
        </w:rPr>
        <w:t>t your safety and relationship?”</w:t>
      </w:r>
    </w:p>
    <w:p w14:paraId="3A28BEA5" w14:textId="004C7753" w:rsidR="00C604F6" w:rsidRPr="008D14E1" w:rsidRDefault="00C604F6" w:rsidP="00C604F6">
      <w:pPr>
        <w:pStyle w:val="RWHBullets"/>
        <w:ind w:left="284" w:hanging="284"/>
        <w:rPr>
          <w:sz w:val="22"/>
          <w:szCs w:val="22"/>
        </w:rPr>
      </w:pPr>
      <w:r w:rsidRPr="00B661E0">
        <w:rPr>
          <w:sz w:val="22"/>
          <w:szCs w:val="22"/>
        </w:rPr>
        <w:t xml:space="preserve"> </w:t>
      </w:r>
      <w:r w:rsidR="00EC3D9F">
        <w:rPr>
          <w:sz w:val="22"/>
          <w:szCs w:val="22"/>
        </w:rPr>
        <w:t>“</w:t>
      </w:r>
      <w:r w:rsidRPr="008D14E1">
        <w:rPr>
          <w:sz w:val="22"/>
          <w:szCs w:val="22"/>
        </w:rPr>
        <w:t>I noticed that you appear to be experiencing X, is there something worrying you tha</w:t>
      </w:r>
      <w:r w:rsidR="00EC3D9F">
        <w:rPr>
          <w:sz w:val="22"/>
          <w:szCs w:val="22"/>
        </w:rPr>
        <w:t>t you would like to talk about?”</w:t>
      </w:r>
    </w:p>
    <w:p w14:paraId="48269AD4" w14:textId="77777777" w:rsidR="00C604F6" w:rsidRPr="008D14E1" w:rsidRDefault="00C604F6" w:rsidP="00C604F6">
      <w:pPr>
        <w:pStyle w:val="RWHBodycopy"/>
        <w:rPr>
          <w:sz w:val="22"/>
          <w:szCs w:val="22"/>
        </w:rPr>
      </w:pPr>
      <w:r w:rsidRPr="008D14E1">
        <w:rPr>
          <w:sz w:val="22"/>
          <w:szCs w:val="22"/>
        </w:rPr>
        <w:t xml:space="preserve">Here are the </w:t>
      </w:r>
      <w:r w:rsidRPr="008D14E1">
        <w:rPr>
          <w:b/>
          <w:color w:val="0071A2"/>
          <w:sz w:val="22"/>
          <w:szCs w:val="22"/>
        </w:rPr>
        <w:t>direct identification questions</w:t>
      </w:r>
      <w:r w:rsidRPr="008D14E1">
        <w:rPr>
          <w:color w:val="009191"/>
          <w:sz w:val="22"/>
          <w:szCs w:val="22"/>
        </w:rPr>
        <w:t xml:space="preserve"> </w:t>
      </w:r>
      <w:r w:rsidRPr="008D14E1">
        <w:rPr>
          <w:sz w:val="22"/>
          <w:szCs w:val="22"/>
        </w:rPr>
        <w:t>that you should ask a patient if they disclose or you are suspicious that they are experiencing family violence;</w:t>
      </w:r>
    </w:p>
    <w:p w14:paraId="0C0E9D85" w14:textId="77777777" w:rsidR="00C604F6" w:rsidRDefault="00C604F6" w:rsidP="00C604F6">
      <w:pPr>
        <w:pStyle w:val="RWHBodycopy"/>
      </w:pPr>
      <w:r>
        <w:rPr>
          <w:noProof/>
        </w:rPr>
        <w:drawing>
          <wp:anchor distT="0" distB="0" distL="114300" distR="114300" simplePos="0" relativeHeight="251659264" behindDoc="0" locked="0" layoutInCell="1" allowOverlap="1" wp14:anchorId="48EEDB7F" wp14:editId="3A175C09">
            <wp:simplePos x="0" y="0"/>
            <wp:positionH relativeFrom="column">
              <wp:posOffset>1713548</wp:posOffset>
            </wp:positionH>
            <wp:positionV relativeFrom="paragraph">
              <wp:posOffset>940753</wp:posOffset>
            </wp:positionV>
            <wp:extent cx="371475" cy="392702"/>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689" cy="395043"/>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238473" wp14:editId="78DA7F9A">
            <wp:extent cx="6010275" cy="66161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4067" cy="676347"/>
                    </a:xfrm>
                    <a:prstGeom prst="rect">
                      <a:avLst/>
                    </a:prstGeom>
                    <a:noFill/>
                  </pic:spPr>
                </pic:pic>
              </a:graphicData>
            </a:graphic>
          </wp:inline>
        </w:drawing>
      </w:r>
      <w:r>
        <w:rPr>
          <w:noProof/>
        </w:rPr>
        <w:drawing>
          <wp:inline distT="0" distB="0" distL="0" distR="0" wp14:anchorId="43B84FE9" wp14:editId="319D2580">
            <wp:extent cx="5824537" cy="6756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4018" cy="704579"/>
                    </a:xfrm>
                    <a:prstGeom prst="rect">
                      <a:avLst/>
                    </a:prstGeom>
                    <a:noFill/>
                  </pic:spPr>
                </pic:pic>
              </a:graphicData>
            </a:graphic>
          </wp:inline>
        </w:drawing>
      </w:r>
      <w:r>
        <w:rPr>
          <w:noProof/>
        </w:rPr>
        <w:drawing>
          <wp:inline distT="0" distB="0" distL="0" distR="0" wp14:anchorId="43F086D2" wp14:editId="0A71CC02">
            <wp:extent cx="5888672" cy="6083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5812" cy="654522"/>
                    </a:xfrm>
                    <a:prstGeom prst="rect">
                      <a:avLst/>
                    </a:prstGeom>
                    <a:noFill/>
                  </pic:spPr>
                </pic:pic>
              </a:graphicData>
            </a:graphic>
          </wp:inline>
        </w:drawing>
      </w:r>
      <w:r>
        <w:rPr>
          <w:noProof/>
        </w:rPr>
        <w:drawing>
          <wp:inline distT="0" distB="0" distL="0" distR="0" wp14:anchorId="71139B32" wp14:editId="42A3E970">
            <wp:extent cx="6162675" cy="92329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3908" cy="959431"/>
                    </a:xfrm>
                    <a:prstGeom prst="rect">
                      <a:avLst/>
                    </a:prstGeom>
                    <a:noFill/>
                  </pic:spPr>
                </pic:pic>
              </a:graphicData>
            </a:graphic>
          </wp:inline>
        </w:drawing>
      </w:r>
    </w:p>
    <w:p w14:paraId="27BDBD60" w14:textId="77777777" w:rsidR="00C604F6" w:rsidRPr="009C6AD6" w:rsidRDefault="00C604F6" w:rsidP="00C604F6">
      <w:pPr>
        <w:pStyle w:val="RWHBullets"/>
        <w:numPr>
          <w:ilvl w:val="0"/>
          <w:numId w:val="0"/>
        </w:numPr>
        <w:ind w:left="284" w:hanging="284"/>
        <w:rPr>
          <w:sz w:val="22"/>
          <w:szCs w:val="22"/>
        </w:rPr>
      </w:pPr>
      <w:r w:rsidRPr="009C6AD6">
        <w:rPr>
          <w:sz w:val="22"/>
          <w:szCs w:val="22"/>
        </w:rPr>
        <w:t xml:space="preserve">If a patient answers </w:t>
      </w:r>
      <w:r w:rsidRPr="009C6AD6">
        <w:rPr>
          <w:b/>
          <w:color w:val="0071A2"/>
          <w:sz w:val="22"/>
          <w:szCs w:val="22"/>
        </w:rPr>
        <w:t xml:space="preserve">YES to ANY </w:t>
      </w:r>
      <w:r w:rsidRPr="009C6AD6">
        <w:rPr>
          <w:sz w:val="22"/>
          <w:szCs w:val="22"/>
        </w:rPr>
        <w:t xml:space="preserve">of the identification questions you should </w:t>
      </w:r>
      <w:r w:rsidRPr="009C6AD6">
        <w:rPr>
          <w:b/>
          <w:color w:val="0071A2"/>
          <w:sz w:val="22"/>
          <w:szCs w:val="22"/>
        </w:rPr>
        <w:t xml:space="preserve">offer them first line support </w:t>
      </w:r>
      <w:r w:rsidRPr="009C6AD6">
        <w:rPr>
          <w:sz w:val="22"/>
          <w:szCs w:val="22"/>
        </w:rPr>
        <w:t>which should include a referral to your hospital’s social work department or other appropriate professional (as defined by your hospital’s Family Violence Procedure and referral pathways).</w:t>
      </w:r>
    </w:p>
    <w:p w14:paraId="3516DF59" w14:textId="77777777" w:rsidR="00C604F6" w:rsidRDefault="00C604F6" w:rsidP="00C604F6">
      <w:pPr>
        <w:pStyle w:val="RWHBodycopy"/>
      </w:pPr>
      <w:r>
        <w:rPr>
          <w:noProof/>
        </w:rPr>
        <w:drawing>
          <wp:inline distT="0" distB="0" distL="0" distR="0" wp14:anchorId="606DFF6A" wp14:editId="3D1E211D">
            <wp:extent cx="2776537" cy="2342757"/>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6537" cy="2342757"/>
                    </a:xfrm>
                    <a:prstGeom prst="rect">
                      <a:avLst/>
                    </a:prstGeom>
                    <a:noFill/>
                  </pic:spPr>
                </pic:pic>
              </a:graphicData>
            </a:graphic>
          </wp:inline>
        </w:drawing>
      </w:r>
      <w:r>
        <w:rPr>
          <w:noProof/>
        </w:rPr>
        <w:drawing>
          <wp:inline distT="0" distB="0" distL="0" distR="0" wp14:anchorId="68122879" wp14:editId="5AEBD504">
            <wp:extent cx="3309041" cy="229457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3142" cy="2339022"/>
                    </a:xfrm>
                    <a:prstGeom prst="rect">
                      <a:avLst/>
                    </a:prstGeom>
                    <a:noFill/>
                  </pic:spPr>
                </pic:pic>
              </a:graphicData>
            </a:graphic>
          </wp:inline>
        </w:drawing>
      </w:r>
    </w:p>
    <w:p w14:paraId="49831A25" w14:textId="77777777" w:rsidR="00C604F6" w:rsidRDefault="00C604F6" w:rsidP="00C604F6">
      <w:pPr>
        <w:pStyle w:val="RWHBodycopy"/>
      </w:pPr>
    </w:p>
    <w:p w14:paraId="458EDBDA" w14:textId="77777777" w:rsidR="00C604F6" w:rsidRPr="009C6AD6" w:rsidRDefault="00C604F6" w:rsidP="00C604F6">
      <w:pPr>
        <w:pStyle w:val="RWHBullets"/>
        <w:numPr>
          <w:ilvl w:val="0"/>
          <w:numId w:val="0"/>
        </w:numPr>
        <w:rPr>
          <w:sz w:val="22"/>
          <w:szCs w:val="22"/>
        </w:rPr>
      </w:pPr>
      <w:r w:rsidRPr="009C6AD6">
        <w:rPr>
          <w:sz w:val="22"/>
          <w:szCs w:val="22"/>
        </w:rPr>
        <w:lastRenderedPageBreak/>
        <w:t xml:space="preserve">If a patient answers </w:t>
      </w:r>
      <w:r w:rsidRPr="009C6AD6">
        <w:rPr>
          <w:b/>
          <w:color w:val="0071A2"/>
          <w:sz w:val="22"/>
          <w:szCs w:val="22"/>
        </w:rPr>
        <w:t xml:space="preserve">YES to ANY </w:t>
      </w:r>
      <w:r w:rsidRPr="009C6AD6">
        <w:rPr>
          <w:sz w:val="22"/>
          <w:szCs w:val="22"/>
        </w:rPr>
        <w:t xml:space="preserve">of the identification questions and </w:t>
      </w:r>
      <w:r w:rsidRPr="009C6AD6">
        <w:rPr>
          <w:b/>
          <w:color w:val="0071A2"/>
          <w:sz w:val="22"/>
          <w:szCs w:val="22"/>
        </w:rPr>
        <w:t>DOES NOT consent to a referral</w:t>
      </w:r>
      <w:r w:rsidRPr="009C6AD6">
        <w:rPr>
          <w:sz w:val="22"/>
          <w:szCs w:val="22"/>
        </w:rPr>
        <w:t xml:space="preserve"> you should ask the patient three immediate risk questions;</w:t>
      </w:r>
    </w:p>
    <w:p w14:paraId="1F23CC71" w14:textId="0F02CFD1" w:rsidR="00B95B8D" w:rsidRPr="00EC3D9F" w:rsidRDefault="00C604F6" w:rsidP="00C604F6">
      <w:pPr>
        <w:pStyle w:val="RWHBodycopy"/>
      </w:pPr>
      <w:r>
        <w:rPr>
          <w:noProof/>
        </w:rPr>
        <w:drawing>
          <wp:inline distT="0" distB="0" distL="0" distR="0" wp14:anchorId="063E265A" wp14:editId="04DE4A42">
            <wp:extent cx="6667183" cy="852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48913"/>
                    <a:stretch/>
                  </pic:blipFill>
                  <pic:spPr bwMode="auto">
                    <a:xfrm>
                      <a:off x="0" y="0"/>
                      <a:ext cx="6745612" cy="862152"/>
                    </a:xfrm>
                    <a:prstGeom prst="rect">
                      <a:avLst/>
                    </a:prstGeom>
                    <a:noFill/>
                    <a:ln>
                      <a:noFill/>
                    </a:ln>
                    <a:extLst>
                      <a:ext uri="{53640926-AAD7-44D8-BBD7-CCE9431645EC}">
                        <a14:shadowObscured xmlns:a14="http://schemas.microsoft.com/office/drawing/2010/main"/>
                      </a:ext>
                    </a:extLst>
                  </pic:spPr>
                </pic:pic>
              </a:graphicData>
            </a:graphic>
          </wp:inline>
        </w:drawing>
      </w:r>
      <w:r w:rsidR="00EC3D9F" w:rsidRPr="009C6AD6">
        <w:rPr>
          <w:sz w:val="22"/>
          <w:szCs w:val="22"/>
        </w:rPr>
        <w:t xml:space="preserve">If the patient answers </w:t>
      </w:r>
      <w:r w:rsidR="00EC3D9F">
        <w:rPr>
          <w:b/>
          <w:color w:val="0071A2"/>
          <w:sz w:val="22"/>
          <w:szCs w:val="22"/>
        </w:rPr>
        <w:t>YES</w:t>
      </w:r>
      <w:r w:rsidR="00EC3D9F" w:rsidRPr="009C6AD6">
        <w:rPr>
          <w:b/>
          <w:color w:val="0071A2"/>
          <w:sz w:val="22"/>
          <w:szCs w:val="22"/>
        </w:rPr>
        <w:t xml:space="preserve"> to question</w:t>
      </w:r>
      <w:r w:rsidR="00EC3D9F">
        <w:rPr>
          <w:b/>
          <w:color w:val="0071A2"/>
          <w:sz w:val="22"/>
          <w:szCs w:val="22"/>
        </w:rPr>
        <w:t xml:space="preserve"> </w:t>
      </w:r>
      <w:r w:rsidR="00EC3D9F" w:rsidRPr="009C6AD6">
        <w:rPr>
          <w:b/>
          <w:color w:val="0071A2"/>
          <w:sz w:val="22"/>
          <w:szCs w:val="22"/>
        </w:rPr>
        <w:t xml:space="preserve">5 or </w:t>
      </w:r>
      <w:r w:rsidR="00EC3D9F">
        <w:rPr>
          <w:b/>
          <w:color w:val="0071A2"/>
          <w:sz w:val="22"/>
          <w:szCs w:val="22"/>
        </w:rPr>
        <w:t>NO</w:t>
      </w:r>
      <w:r w:rsidR="00EC3D9F" w:rsidRPr="009C6AD6">
        <w:rPr>
          <w:b/>
          <w:color w:val="0071A2"/>
          <w:sz w:val="22"/>
          <w:szCs w:val="22"/>
        </w:rPr>
        <w:t xml:space="preserve"> to question 6</w:t>
      </w:r>
      <w:r w:rsidR="00EC3D9F" w:rsidRPr="009C6AD6">
        <w:rPr>
          <w:color w:val="31849B" w:themeColor="accent5" w:themeShade="BF"/>
          <w:sz w:val="22"/>
          <w:szCs w:val="22"/>
        </w:rPr>
        <w:t xml:space="preserve"> </w:t>
      </w:r>
      <w:r w:rsidR="00EC3D9F" w:rsidRPr="009C6AD6">
        <w:rPr>
          <w:sz w:val="22"/>
          <w:szCs w:val="22"/>
        </w:rPr>
        <w:t>(in other words, the patient has let you know they are experiencing an immediate threat to their life and t</w:t>
      </w:r>
      <w:r w:rsidR="00EC3D9F">
        <w:rPr>
          <w:sz w:val="22"/>
          <w:szCs w:val="22"/>
        </w:rPr>
        <w:t>heir health, safety or welfare</w:t>
      </w:r>
      <w:r w:rsidR="00B95B8D" w:rsidRPr="00B661E0">
        <w:rPr>
          <w:noProof/>
          <w:sz w:val="22"/>
          <w:szCs w:val="22"/>
        </w:rPr>
        <w:drawing>
          <wp:inline distT="0" distB="0" distL="0" distR="0" wp14:anchorId="7C3941F5" wp14:editId="4387E88B">
            <wp:extent cx="5847018" cy="2328862"/>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5874807" cy="2339931"/>
                    </a:xfrm>
                    <a:prstGeom prst="rect">
                      <a:avLst/>
                    </a:prstGeom>
                  </pic:spPr>
                </pic:pic>
              </a:graphicData>
            </a:graphic>
          </wp:inline>
        </w:drawing>
      </w:r>
    </w:p>
    <w:p w14:paraId="13B15F7F" w14:textId="77777777" w:rsidR="00EC3D9F" w:rsidRDefault="00EC3D9F" w:rsidP="00EC3D9F">
      <w:pPr>
        <w:pStyle w:val="RWHBodycopy"/>
        <w:rPr>
          <w:sz w:val="22"/>
          <w:szCs w:val="22"/>
        </w:rPr>
      </w:pPr>
      <w:r w:rsidRPr="009C6AD6">
        <w:rPr>
          <w:sz w:val="22"/>
          <w:szCs w:val="22"/>
        </w:rPr>
        <w:t xml:space="preserve">If the patient’s answers to </w:t>
      </w:r>
      <w:r w:rsidRPr="009C6AD6">
        <w:rPr>
          <w:b/>
          <w:color w:val="0071A2"/>
          <w:sz w:val="22"/>
          <w:szCs w:val="22"/>
        </w:rPr>
        <w:t>question 5 and 6</w:t>
      </w:r>
      <w:r w:rsidRPr="009C6AD6">
        <w:rPr>
          <w:color w:val="31849B" w:themeColor="accent5" w:themeShade="BF"/>
          <w:sz w:val="22"/>
          <w:szCs w:val="22"/>
        </w:rPr>
        <w:t xml:space="preserve"> </w:t>
      </w:r>
      <w:r w:rsidRPr="009C6AD6">
        <w:rPr>
          <w:sz w:val="22"/>
          <w:szCs w:val="22"/>
        </w:rPr>
        <w:t xml:space="preserve">indicate the patient is </w:t>
      </w:r>
      <w:r w:rsidRPr="009C6AD6">
        <w:rPr>
          <w:b/>
          <w:color w:val="0071A2"/>
          <w:sz w:val="22"/>
          <w:szCs w:val="22"/>
        </w:rPr>
        <w:t xml:space="preserve">not in immediate danger, </w:t>
      </w:r>
      <w:r w:rsidRPr="009C6AD6">
        <w:rPr>
          <w:sz w:val="22"/>
          <w:szCs w:val="22"/>
        </w:rPr>
        <w:t>but is</w:t>
      </w:r>
      <w:r w:rsidRPr="00EC3D9F">
        <w:rPr>
          <w:b/>
          <w:color w:val="0071A2"/>
          <w:sz w:val="22"/>
          <w:szCs w:val="22"/>
        </w:rPr>
        <w:t xml:space="preserve"> </w:t>
      </w:r>
      <w:r>
        <w:rPr>
          <w:b/>
          <w:color w:val="0071A2"/>
          <w:sz w:val="22"/>
          <w:szCs w:val="22"/>
        </w:rPr>
        <w:t>at serious risk</w:t>
      </w:r>
      <w:r w:rsidRPr="009C6AD6">
        <w:rPr>
          <w:sz w:val="22"/>
          <w:szCs w:val="22"/>
        </w:rPr>
        <w:t xml:space="preserve"> you should: Seek secondary consultation with social work, your manager or a specialist family violence service as appropriate; Consider whether a child is at risk and mandatory reporting obligations apply; Provide information about help and support that is available.</w:t>
      </w:r>
    </w:p>
    <w:p w14:paraId="5791307A" w14:textId="16A95A30" w:rsidR="00C604F6" w:rsidRPr="00EC3D9F" w:rsidRDefault="00C604F6" w:rsidP="00EC3D9F">
      <w:pPr>
        <w:pStyle w:val="RWHBodycopy"/>
      </w:pPr>
      <w:r w:rsidRPr="009C6AD6">
        <w:rPr>
          <w:sz w:val="22"/>
          <w:szCs w:val="22"/>
        </w:rPr>
        <w:t xml:space="preserve">If the patient </w:t>
      </w:r>
      <w:r w:rsidRPr="009C6AD6">
        <w:rPr>
          <w:b/>
          <w:color w:val="0071A2"/>
          <w:sz w:val="22"/>
          <w:szCs w:val="22"/>
        </w:rPr>
        <w:t>DOES NOT want police assistance</w:t>
      </w:r>
      <w:r w:rsidRPr="009C6AD6">
        <w:rPr>
          <w:sz w:val="22"/>
          <w:szCs w:val="22"/>
        </w:rPr>
        <w:t>, consult with your manager or your social work department to determine if the police need to be contacted without the patient’s consent and whether your hospital needs to share information under FVISS and/or CISS.</w:t>
      </w:r>
    </w:p>
    <w:p w14:paraId="79EB3E9E" w14:textId="77777777" w:rsidR="00EC3D9F" w:rsidRDefault="00EC3D9F" w:rsidP="00C604F6">
      <w:pPr>
        <w:pStyle w:val="RWHBullets"/>
        <w:numPr>
          <w:ilvl w:val="0"/>
          <w:numId w:val="0"/>
        </w:numPr>
        <w:rPr>
          <w:sz w:val="22"/>
          <w:szCs w:val="22"/>
        </w:rPr>
      </w:pPr>
    </w:p>
    <w:p w14:paraId="31D3429F" w14:textId="77777777" w:rsidR="00C604F6" w:rsidRPr="009C6AD6" w:rsidRDefault="00C604F6" w:rsidP="00C604F6">
      <w:pPr>
        <w:pStyle w:val="RWHBullets"/>
        <w:numPr>
          <w:ilvl w:val="0"/>
          <w:numId w:val="0"/>
        </w:numPr>
        <w:rPr>
          <w:sz w:val="22"/>
          <w:szCs w:val="22"/>
        </w:rPr>
      </w:pPr>
      <w:bookmarkStart w:id="0" w:name="_GoBack"/>
      <w:bookmarkEnd w:id="0"/>
      <w:r w:rsidRPr="009C6AD6">
        <w:rPr>
          <w:sz w:val="22"/>
          <w:szCs w:val="22"/>
        </w:rPr>
        <w:t xml:space="preserve">If the patient has let you know they are experiencing an </w:t>
      </w:r>
      <w:r w:rsidRPr="009C6AD6">
        <w:rPr>
          <w:b/>
          <w:color w:val="0071A2"/>
          <w:sz w:val="22"/>
          <w:szCs w:val="22"/>
        </w:rPr>
        <w:t xml:space="preserve">immediate or serious threat to their life, health, safety or welfare, </w:t>
      </w:r>
      <w:r w:rsidRPr="009C6AD6">
        <w:rPr>
          <w:sz w:val="22"/>
          <w:szCs w:val="22"/>
        </w:rPr>
        <w:t xml:space="preserve">there are some questions you can ask to help the patient make a plan: </w:t>
      </w:r>
    </w:p>
    <w:p w14:paraId="10AFAA60" w14:textId="77777777" w:rsidR="00C604F6" w:rsidRPr="009C6AD6" w:rsidRDefault="00C604F6" w:rsidP="00C604F6">
      <w:pPr>
        <w:pStyle w:val="RWHBullets"/>
        <w:numPr>
          <w:ilvl w:val="0"/>
          <w:numId w:val="29"/>
        </w:numPr>
        <w:rPr>
          <w:color w:val="31849B" w:themeColor="accent5" w:themeShade="BF"/>
          <w:sz w:val="22"/>
          <w:szCs w:val="22"/>
        </w:rPr>
      </w:pPr>
      <w:r w:rsidRPr="009C6AD6">
        <w:rPr>
          <w:b/>
          <w:color w:val="0071A2"/>
          <w:sz w:val="22"/>
          <w:szCs w:val="22"/>
        </w:rPr>
        <w:t>Explore if the patient has a safe place to go</w:t>
      </w:r>
    </w:p>
    <w:p w14:paraId="3E27EBD5" w14:textId="77777777" w:rsidR="00C604F6" w:rsidRPr="009C6AD6" w:rsidRDefault="00C604F6" w:rsidP="00C604F6">
      <w:pPr>
        <w:pStyle w:val="RWHBullets"/>
        <w:numPr>
          <w:ilvl w:val="0"/>
          <w:numId w:val="29"/>
        </w:numPr>
        <w:rPr>
          <w:color w:val="auto"/>
          <w:sz w:val="22"/>
          <w:szCs w:val="22"/>
        </w:rPr>
      </w:pPr>
      <w:r w:rsidRPr="009C6AD6">
        <w:rPr>
          <w:b/>
          <w:bCs/>
          <w:color w:val="auto"/>
          <w:sz w:val="22"/>
          <w:szCs w:val="22"/>
        </w:rPr>
        <w:t>Do they have supports that they already access or could be available?</w:t>
      </w:r>
    </w:p>
    <w:p w14:paraId="1C8F24BF" w14:textId="77777777" w:rsidR="00C604F6" w:rsidRPr="009C6AD6" w:rsidRDefault="00C604F6" w:rsidP="00C604F6">
      <w:pPr>
        <w:pStyle w:val="RWHBullets"/>
        <w:numPr>
          <w:ilvl w:val="0"/>
          <w:numId w:val="29"/>
        </w:numPr>
        <w:rPr>
          <w:color w:val="31849B" w:themeColor="accent5" w:themeShade="BF"/>
          <w:sz w:val="22"/>
          <w:szCs w:val="22"/>
        </w:rPr>
      </w:pPr>
      <w:r w:rsidRPr="009C6AD6">
        <w:rPr>
          <w:b/>
          <w:color w:val="0071A2"/>
          <w:sz w:val="22"/>
          <w:szCs w:val="22"/>
        </w:rPr>
        <w:t>Planning for people in their care (especially children or older person)</w:t>
      </w:r>
    </w:p>
    <w:p w14:paraId="7D4EEAC3" w14:textId="6A69C1FD" w:rsidR="00C604F6" w:rsidRPr="00B95B8D" w:rsidRDefault="00C604F6" w:rsidP="00C604F6">
      <w:pPr>
        <w:pStyle w:val="RWHBullets"/>
        <w:numPr>
          <w:ilvl w:val="0"/>
          <w:numId w:val="29"/>
        </w:numPr>
        <w:rPr>
          <w:color w:val="auto"/>
          <w:sz w:val="22"/>
          <w:szCs w:val="22"/>
        </w:rPr>
      </w:pPr>
      <w:r w:rsidRPr="009C6AD6">
        <w:rPr>
          <w:b/>
          <w:bCs/>
          <w:color w:val="auto"/>
          <w:sz w:val="22"/>
          <w:szCs w:val="22"/>
        </w:rPr>
        <w:t>Practical considerations (access to transport, money, phones)</w:t>
      </w:r>
    </w:p>
    <w:p w14:paraId="7643F13B" w14:textId="77777777" w:rsidR="00B95B8D" w:rsidRPr="00B95B8D" w:rsidRDefault="00B95B8D" w:rsidP="00B95B8D">
      <w:pPr>
        <w:pStyle w:val="RWHBullets"/>
        <w:numPr>
          <w:ilvl w:val="0"/>
          <w:numId w:val="0"/>
        </w:numPr>
        <w:ind w:left="720"/>
        <w:rPr>
          <w:color w:val="auto"/>
          <w:sz w:val="22"/>
          <w:szCs w:val="22"/>
        </w:rPr>
      </w:pPr>
    </w:p>
    <w:p w14:paraId="4A82E21D" w14:textId="77777777" w:rsidR="00C604F6" w:rsidRPr="009C6AD6" w:rsidRDefault="00C604F6" w:rsidP="00C604F6">
      <w:pPr>
        <w:pStyle w:val="RWHBodycopy"/>
        <w:rPr>
          <w:sz w:val="22"/>
          <w:szCs w:val="22"/>
        </w:rPr>
      </w:pPr>
      <w:r w:rsidRPr="009C6AD6">
        <w:rPr>
          <w:sz w:val="22"/>
          <w:szCs w:val="22"/>
        </w:rPr>
        <w:t xml:space="preserve">The letters of the word </w:t>
      </w:r>
      <w:r w:rsidRPr="009C6AD6">
        <w:rPr>
          <w:b/>
          <w:color w:val="0071A2"/>
          <w:sz w:val="22"/>
          <w:szCs w:val="22"/>
        </w:rPr>
        <w:t xml:space="preserve">LIVES </w:t>
      </w:r>
      <w:r w:rsidRPr="009C6AD6">
        <w:rPr>
          <w:sz w:val="22"/>
          <w:szCs w:val="22"/>
        </w:rPr>
        <w:t xml:space="preserve">can remind you of the five tasks that protect lives.  </w:t>
      </w:r>
    </w:p>
    <w:p w14:paraId="1A294C01" w14:textId="77777777" w:rsidR="00C604F6" w:rsidRPr="009C6AD6" w:rsidRDefault="00C604F6" w:rsidP="00C604F6">
      <w:pPr>
        <w:pStyle w:val="RWHBullets"/>
        <w:ind w:left="284" w:hanging="284"/>
        <w:rPr>
          <w:sz w:val="22"/>
          <w:szCs w:val="22"/>
        </w:rPr>
      </w:pPr>
      <w:r w:rsidRPr="009C6AD6">
        <w:rPr>
          <w:b/>
          <w:sz w:val="22"/>
          <w:szCs w:val="22"/>
        </w:rPr>
        <w:t xml:space="preserve">Listen – </w:t>
      </w:r>
      <w:r w:rsidRPr="009C6AD6">
        <w:rPr>
          <w:sz w:val="22"/>
          <w:szCs w:val="22"/>
        </w:rPr>
        <w:t>Listen closely, with empathy and without judging</w:t>
      </w:r>
    </w:p>
    <w:p w14:paraId="3D557132" w14:textId="77777777" w:rsidR="00C604F6" w:rsidRPr="009C6AD6" w:rsidRDefault="00C604F6" w:rsidP="00C604F6">
      <w:pPr>
        <w:pStyle w:val="RWHBullets"/>
        <w:ind w:left="284" w:hanging="284"/>
        <w:rPr>
          <w:sz w:val="22"/>
          <w:szCs w:val="22"/>
        </w:rPr>
      </w:pPr>
      <w:r w:rsidRPr="009C6AD6">
        <w:rPr>
          <w:b/>
          <w:sz w:val="22"/>
          <w:szCs w:val="22"/>
        </w:rPr>
        <w:t>Inquire about needs and concerns</w:t>
      </w:r>
      <w:r w:rsidRPr="009C6AD6">
        <w:rPr>
          <w:sz w:val="22"/>
          <w:szCs w:val="22"/>
        </w:rPr>
        <w:t xml:space="preserve"> – Assess and respond to various needs and concerns </w:t>
      </w:r>
    </w:p>
    <w:p w14:paraId="11E452CC" w14:textId="77777777" w:rsidR="00C604F6" w:rsidRPr="009C6AD6" w:rsidRDefault="00C604F6" w:rsidP="00C604F6">
      <w:pPr>
        <w:pStyle w:val="RWHBullets"/>
        <w:ind w:left="284" w:hanging="284"/>
        <w:rPr>
          <w:b/>
          <w:sz w:val="22"/>
          <w:szCs w:val="22"/>
        </w:rPr>
      </w:pPr>
      <w:r w:rsidRPr="009C6AD6">
        <w:rPr>
          <w:b/>
          <w:sz w:val="22"/>
          <w:szCs w:val="22"/>
        </w:rPr>
        <w:t xml:space="preserve">Validate – </w:t>
      </w:r>
      <w:r w:rsidRPr="009C6AD6">
        <w:rPr>
          <w:sz w:val="22"/>
          <w:szCs w:val="22"/>
        </w:rPr>
        <w:t>Show that you understand and believe. Assure a woman she is not to blame.</w:t>
      </w:r>
    </w:p>
    <w:p w14:paraId="7F492875" w14:textId="77777777" w:rsidR="00C604F6" w:rsidRPr="009C6AD6" w:rsidRDefault="00C604F6" w:rsidP="00C604F6">
      <w:pPr>
        <w:pStyle w:val="RWHBullets"/>
        <w:ind w:left="284" w:hanging="284"/>
        <w:rPr>
          <w:sz w:val="22"/>
          <w:szCs w:val="22"/>
        </w:rPr>
      </w:pPr>
      <w:r w:rsidRPr="009C6AD6">
        <w:rPr>
          <w:b/>
          <w:sz w:val="22"/>
          <w:szCs w:val="22"/>
        </w:rPr>
        <w:t xml:space="preserve">Enhance safety – </w:t>
      </w:r>
      <w:r w:rsidRPr="009C6AD6">
        <w:rPr>
          <w:sz w:val="22"/>
          <w:szCs w:val="22"/>
        </w:rPr>
        <w:t>Discuss a plan to protect herself form further harm if violence occurs gain.</w:t>
      </w:r>
    </w:p>
    <w:p w14:paraId="1208AE75" w14:textId="31A94C20" w:rsidR="00C604F6" w:rsidRPr="00C604F6" w:rsidRDefault="00C604F6" w:rsidP="00925B7C">
      <w:pPr>
        <w:pStyle w:val="RWHBullets"/>
        <w:ind w:left="284" w:hanging="284"/>
        <w:rPr>
          <w:b/>
          <w:color w:val="auto"/>
          <w:sz w:val="22"/>
          <w:szCs w:val="22"/>
        </w:rPr>
      </w:pPr>
      <w:r w:rsidRPr="009C6AD6">
        <w:rPr>
          <w:b/>
          <w:color w:val="auto"/>
          <w:sz w:val="22"/>
          <w:szCs w:val="22"/>
        </w:rPr>
        <w:t xml:space="preserve">Support – </w:t>
      </w:r>
      <w:r w:rsidRPr="009C6AD6">
        <w:rPr>
          <w:color w:val="auto"/>
          <w:sz w:val="22"/>
          <w:szCs w:val="22"/>
        </w:rPr>
        <w:t>Support her by helping her to connect to information, services and social support.</w:t>
      </w:r>
    </w:p>
    <w:sectPr w:rsidR="00C604F6" w:rsidRPr="00C604F6" w:rsidSect="00C604F6">
      <w:headerReference w:type="default" r:id="rId18"/>
      <w:footerReference w:type="default" r:id="rId19"/>
      <w:headerReference w:type="first" r:id="rId20"/>
      <w:footerReference w:type="first" r:id="rId21"/>
      <w:type w:val="continuous"/>
      <w:pgSz w:w="11900" w:h="16840"/>
      <w:pgMar w:top="1418" w:right="1134" w:bottom="1418" w:left="1134" w:header="0" w:footer="0" w:gutter="0"/>
      <w:cols w:space="708"/>
      <w:titlePg/>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1D326" w14:textId="77777777" w:rsidR="005A3A69" w:rsidRDefault="005A3A69" w:rsidP="001973EB">
      <w:r>
        <w:separator/>
      </w:r>
    </w:p>
  </w:endnote>
  <w:endnote w:type="continuationSeparator" w:id="0">
    <w:p w14:paraId="2E6DA4F3" w14:textId="77777777" w:rsidR="005A3A69" w:rsidRDefault="005A3A69" w:rsidP="00197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 45 Light">
    <w:altName w:val="Cambria"/>
    <w:charset w:val="00"/>
    <w:family w:val="auto"/>
    <w:pitch w:val="variable"/>
    <w:sig w:usb0="80000027" w:usb1="00000000"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altName w:val="Arial"/>
    <w:panose1 w:val="020B07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embo">
    <w:altName w:val="Calibri"/>
    <w:charset w:val="00"/>
    <w:family w:val="auto"/>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DC7E6" w14:textId="77777777" w:rsidR="00925B7C" w:rsidRPr="00925B7C" w:rsidRDefault="00925B7C" w:rsidP="00925B7C">
    <w:pPr>
      <w:framePr w:wrap="around" w:vAnchor="text" w:hAnchor="margin" w:xAlign="right" w:y="1"/>
      <w:tabs>
        <w:tab w:val="center" w:pos="4320"/>
        <w:tab w:val="right" w:pos="8640"/>
      </w:tabs>
      <w:rPr>
        <w:rFonts w:ascii="Arial" w:hAnsi="Arial" w:cs="Arial"/>
        <w:b/>
        <w:color w:val="FFFFFF" w:themeColor="background1"/>
        <w:spacing w:val="-2"/>
        <w:sz w:val="18"/>
        <w:szCs w:val="18"/>
      </w:rPr>
    </w:pPr>
  </w:p>
  <w:p w14:paraId="6FF9C358" w14:textId="0C23BB92" w:rsidR="00925B7C" w:rsidRPr="00925B7C" w:rsidRDefault="00925B7C" w:rsidP="00925B7C">
    <w:pPr>
      <w:widowControl w:val="0"/>
      <w:tabs>
        <w:tab w:val="left" w:pos="13608"/>
      </w:tabs>
      <w:suppressAutoHyphens/>
      <w:autoSpaceDE w:val="0"/>
      <w:autoSpaceDN w:val="0"/>
      <w:adjustRightInd w:val="0"/>
      <w:spacing w:line="288" w:lineRule="auto"/>
      <w:ind w:firstLine="4320"/>
      <w:jc w:val="right"/>
      <w:textAlignment w:val="center"/>
      <w:rPr>
        <w:rFonts w:ascii="Arial" w:hAnsi="Arial" w:cs="Arial"/>
        <w:caps/>
        <w:color w:val="0071A2"/>
        <w:spacing w:val="-1"/>
        <w:sz w:val="16"/>
        <w:szCs w:val="16"/>
        <w:lang w:val="en-US"/>
      </w:rPr>
    </w:pPr>
    <w:r w:rsidRPr="00925B7C">
      <w:rPr>
        <w:rFonts w:ascii="Arial" w:hAnsi="Arial" w:cs="Arial"/>
        <w:color w:val="0071A2"/>
        <w:spacing w:val="-1"/>
        <w:sz w:val="18"/>
        <w:szCs w:val="18"/>
        <w:lang w:val="en-US"/>
      </w:rPr>
      <w:t>Strengthening hospital responses to family violence</w:t>
    </w:r>
    <w:r w:rsidRPr="00925B7C">
      <w:rPr>
        <w:rFonts w:ascii="Arial" w:hAnsi="Arial" w:cs="Arial"/>
        <w:noProof/>
        <w:color w:val="0071A2"/>
        <w:spacing w:val="-1"/>
        <w:sz w:val="16"/>
        <w:szCs w:val="16"/>
        <w:lang w:eastAsia="en-AU"/>
      </w:rPr>
      <w:drawing>
        <wp:anchor distT="0" distB="0" distL="114300" distR="114300" simplePos="0" relativeHeight="251664384" behindDoc="1" locked="1" layoutInCell="1" allowOverlap="1" wp14:anchorId="451B4FC1" wp14:editId="51DF7CEC">
          <wp:simplePos x="0" y="0"/>
          <wp:positionH relativeFrom="page">
            <wp:posOffset>0</wp:posOffset>
          </wp:positionH>
          <wp:positionV relativeFrom="page">
            <wp:posOffset>10005695</wp:posOffset>
          </wp:positionV>
          <wp:extent cx="7560000" cy="687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p>
  <w:p w14:paraId="5BC7E7A0" w14:textId="77777777" w:rsidR="00925B7C" w:rsidRPr="00925B7C" w:rsidRDefault="00925B7C" w:rsidP="00925B7C">
    <w:pPr>
      <w:widowControl w:val="0"/>
      <w:suppressAutoHyphens/>
      <w:autoSpaceDE w:val="0"/>
      <w:autoSpaceDN w:val="0"/>
      <w:adjustRightInd w:val="0"/>
      <w:spacing w:line="288" w:lineRule="auto"/>
      <w:ind w:right="360"/>
      <w:textAlignment w:val="center"/>
      <w:rPr>
        <w:rFonts w:ascii="Arial" w:hAnsi="Arial" w:cs="Arial"/>
        <w:caps/>
        <w:color w:val="000000"/>
        <w:spacing w:val="-1"/>
        <w:sz w:val="18"/>
        <w:szCs w:val="18"/>
        <w:lang w:val="en-US"/>
      </w:rPr>
    </w:pPr>
  </w:p>
  <w:p w14:paraId="1F0DCB41" w14:textId="77777777" w:rsidR="00925B7C" w:rsidRPr="00925B7C" w:rsidRDefault="00925B7C" w:rsidP="00925B7C">
    <w:pPr>
      <w:widowControl w:val="0"/>
      <w:suppressAutoHyphens/>
      <w:autoSpaceDE w:val="0"/>
      <w:autoSpaceDN w:val="0"/>
      <w:adjustRightInd w:val="0"/>
      <w:spacing w:line="288" w:lineRule="auto"/>
      <w:ind w:right="360"/>
      <w:textAlignment w:val="center"/>
      <w:rPr>
        <w:rFonts w:ascii="Arial" w:hAnsi="Arial" w:cs="Arial"/>
        <w:caps/>
        <w:color w:val="000000"/>
        <w:spacing w:val="-1"/>
        <w:sz w:val="18"/>
        <w:szCs w:val="18"/>
        <w:lang w:val="en-US"/>
      </w:rPr>
    </w:pPr>
  </w:p>
  <w:p w14:paraId="72017468" w14:textId="69A74E55" w:rsidR="001973EB" w:rsidRPr="001973EB" w:rsidRDefault="001973EB" w:rsidP="00925B7C">
    <w:pPr>
      <w:pStyle w:val="BasicParagraph"/>
      <w:suppressAutoHyphens/>
      <w:ind w:right="360"/>
      <w:rPr>
        <w:rFonts w:ascii="Arial" w:hAnsi="Arial" w:cs="Arial"/>
        <w:caps/>
        <w:spacing w:val="-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7E455" w14:textId="77777777" w:rsidR="00990AC4" w:rsidRPr="001973EB" w:rsidRDefault="00990AC4" w:rsidP="00990AC4">
    <w:pPr>
      <w:pStyle w:val="Footer"/>
      <w:framePr w:h="118" w:hRule="exact" w:wrap="around" w:vAnchor="text" w:hAnchor="page" w:x="1424" w:y="-126"/>
      <w:rPr>
        <w:rStyle w:val="PageNumber"/>
        <w:rFonts w:ascii="Arial" w:hAnsi="Arial" w:cs="Arial"/>
        <w:szCs w:val="18"/>
      </w:rPr>
    </w:pPr>
  </w:p>
  <w:p w14:paraId="50CFFC6F" w14:textId="77777777" w:rsidR="00925B7C" w:rsidRPr="00925B7C" w:rsidRDefault="00925B7C" w:rsidP="00990AC4">
    <w:pPr>
      <w:framePr w:h="118" w:hRule="exact" w:wrap="around" w:vAnchor="text" w:hAnchor="page" w:x="1424" w:y="-126"/>
      <w:tabs>
        <w:tab w:val="center" w:pos="4320"/>
        <w:tab w:val="right" w:pos="8640"/>
      </w:tabs>
      <w:rPr>
        <w:rFonts w:ascii="Arial" w:hAnsi="Arial" w:cs="Arial"/>
        <w:b/>
        <w:color w:val="FFFFFF" w:themeColor="background1"/>
        <w:spacing w:val="-2"/>
        <w:sz w:val="18"/>
        <w:szCs w:val="18"/>
      </w:rPr>
    </w:pPr>
  </w:p>
  <w:p w14:paraId="561416C6" w14:textId="0D8FEDD1" w:rsidR="00925B7C" w:rsidRPr="00925B7C" w:rsidRDefault="00925B7C" w:rsidP="00925B7C">
    <w:pPr>
      <w:widowControl w:val="0"/>
      <w:tabs>
        <w:tab w:val="left" w:pos="13608"/>
      </w:tabs>
      <w:suppressAutoHyphens/>
      <w:autoSpaceDE w:val="0"/>
      <w:autoSpaceDN w:val="0"/>
      <w:adjustRightInd w:val="0"/>
      <w:spacing w:line="288" w:lineRule="auto"/>
      <w:ind w:firstLine="4320"/>
      <w:jc w:val="right"/>
      <w:textAlignment w:val="center"/>
      <w:rPr>
        <w:rFonts w:ascii="Arial" w:hAnsi="Arial" w:cs="Arial"/>
        <w:caps/>
        <w:color w:val="0071A2"/>
        <w:spacing w:val="-1"/>
        <w:sz w:val="16"/>
        <w:szCs w:val="16"/>
        <w:lang w:val="en-US"/>
      </w:rPr>
    </w:pPr>
    <w:r w:rsidRPr="00925B7C">
      <w:rPr>
        <w:rFonts w:ascii="Arial" w:hAnsi="Arial" w:cs="Arial"/>
        <w:color w:val="0071A2"/>
        <w:spacing w:val="-1"/>
        <w:sz w:val="18"/>
        <w:szCs w:val="18"/>
        <w:lang w:val="en-US"/>
      </w:rPr>
      <w:t>Strengthening hospital responses to family violence</w:t>
    </w:r>
    <w:r w:rsidRPr="00925B7C">
      <w:rPr>
        <w:rFonts w:ascii="Arial" w:hAnsi="Arial" w:cs="Arial"/>
        <w:noProof/>
        <w:color w:val="0071A2"/>
        <w:spacing w:val="-1"/>
        <w:sz w:val="16"/>
        <w:szCs w:val="16"/>
        <w:lang w:eastAsia="en-AU"/>
      </w:rPr>
      <w:drawing>
        <wp:anchor distT="0" distB="0" distL="114300" distR="114300" simplePos="0" relativeHeight="251661312" behindDoc="1" locked="1" layoutInCell="1" allowOverlap="1" wp14:anchorId="205752A5" wp14:editId="65A32059">
          <wp:simplePos x="0" y="0"/>
          <wp:positionH relativeFrom="page">
            <wp:posOffset>0</wp:posOffset>
          </wp:positionH>
          <wp:positionV relativeFrom="page">
            <wp:posOffset>10005695</wp:posOffset>
          </wp:positionV>
          <wp:extent cx="7560000" cy="687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p>
  <w:p w14:paraId="5BBA8BB6" w14:textId="77777777" w:rsidR="00925B7C" w:rsidRPr="00925B7C" w:rsidRDefault="00925B7C" w:rsidP="00925B7C">
    <w:pPr>
      <w:widowControl w:val="0"/>
      <w:suppressAutoHyphens/>
      <w:autoSpaceDE w:val="0"/>
      <w:autoSpaceDN w:val="0"/>
      <w:adjustRightInd w:val="0"/>
      <w:spacing w:line="288" w:lineRule="auto"/>
      <w:ind w:right="360"/>
      <w:textAlignment w:val="center"/>
      <w:rPr>
        <w:rFonts w:ascii="Arial" w:hAnsi="Arial" w:cs="Arial"/>
        <w:caps/>
        <w:color w:val="000000"/>
        <w:spacing w:val="-1"/>
        <w:sz w:val="18"/>
        <w:szCs w:val="18"/>
        <w:lang w:val="en-US"/>
      </w:rPr>
    </w:pPr>
  </w:p>
  <w:p w14:paraId="1E8EA088" w14:textId="77777777" w:rsidR="00925B7C" w:rsidRPr="00925B7C" w:rsidRDefault="00925B7C" w:rsidP="00925B7C">
    <w:pPr>
      <w:widowControl w:val="0"/>
      <w:suppressAutoHyphens/>
      <w:autoSpaceDE w:val="0"/>
      <w:autoSpaceDN w:val="0"/>
      <w:adjustRightInd w:val="0"/>
      <w:spacing w:line="288" w:lineRule="auto"/>
      <w:ind w:right="360"/>
      <w:textAlignment w:val="center"/>
      <w:rPr>
        <w:rFonts w:ascii="Arial" w:hAnsi="Arial" w:cs="Arial"/>
        <w:caps/>
        <w:color w:val="000000"/>
        <w:spacing w:val="-1"/>
        <w:sz w:val="18"/>
        <w:szCs w:val="18"/>
        <w:lang w:val="en-US"/>
      </w:rPr>
    </w:pPr>
  </w:p>
  <w:p w14:paraId="4CD41241" w14:textId="2EB780AB" w:rsidR="001973EB" w:rsidRPr="001973EB" w:rsidRDefault="001973EB" w:rsidP="00925B7C">
    <w:pPr>
      <w:pStyle w:val="BasicParagraph"/>
      <w:suppressAutoHyphens/>
      <w:ind w:right="360"/>
      <w:rPr>
        <w:rFonts w:ascii="Arial" w:hAnsi="Arial" w:cs="Arial"/>
        <w:caps/>
        <w:spacing w:val="-1"/>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B8F27" w14:textId="77777777" w:rsidR="005A3A69" w:rsidRDefault="005A3A69" w:rsidP="001973EB">
      <w:r>
        <w:separator/>
      </w:r>
    </w:p>
  </w:footnote>
  <w:footnote w:type="continuationSeparator" w:id="0">
    <w:p w14:paraId="67A9992B" w14:textId="77777777" w:rsidR="005A3A69" w:rsidRDefault="005A3A69" w:rsidP="00197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F28FB" w14:textId="4CBD61ED" w:rsidR="00B95B8D" w:rsidRPr="00B95B8D" w:rsidRDefault="00B95B8D" w:rsidP="00B95B8D">
    <w:pPr>
      <w:pStyle w:val="RWHAhead"/>
      <w:rPr>
        <w:color w:val="0071A2"/>
        <w:sz w:val="32"/>
        <w:szCs w:val="32"/>
        <w:shd w:val="clear" w:color="auto" w:fill="auto"/>
      </w:rPr>
    </w:pPr>
    <w:r w:rsidRPr="003A5D37">
      <w:rPr>
        <w:noProof/>
        <w:sz w:val="32"/>
        <w:szCs w:val="32"/>
      </w:rPr>
      <w:drawing>
        <wp:anchor distT="0" distB="0" distL="114300" distR="114300" simplePos="0" relativeHeight="251666432" behindDoc="1" locked="0" layoutInCell="1" allowOverlap="1" wp14:anchorId="55FEB93C" wp14:editId="5F641FC6">
          <wp:simplePos x="0" y="0"/>
          <wp:positionH relativeFrom="page">
            <wp:posOffset>4329113</wp:posOffset>
          </wp:positionH>
          <wp:positionV relativeFrom="page">
            <wp:posOffset>14289</wp:posOffset>
          </wp:positionV>
          <wp:extent cx="3121342" cy="587110"/>
          <wp:effectExtent l="0" t="0" r="317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WH061 SHRFV Templates Header 1.jpg"/>
                  <pic:cNvPicPr/>
                </pic:nvPicPr>
                <pic:blipFill>
                  <a:blip r:embed="rId1"/>
                  <a:stretch>
                    <a:fillRect/>
                  </a:stretch>
                </pic:blipFill>
                <pic:spPr>
                  <a:xfrm>
                    <a:off x="0" y="0"/>
                    <a:ext cx="3163315" cy="595005"/>
                  </a:xfrm>
                  <a:prstGeom prst="rect">
                    <a:avLst/>
                  </a:prstGeom>
                </pic:spPr>
              </pic:pic>
            </a:graphicData>
          </a:graphic>
          <wp14:sizeRelH relativeFrom="margin">
            <wp14:pctWidth>0</wp14:pctWidth>
          </wp14:sizeRelH>
          <wp14:sizeRelV relativeFrom="margin">
            <wp14:pctHeight>0</wp14:pctHeight>
          </wp14:sizeRelV>
        </wp:anchor>
      </w:drawing>
    </w:r>
    <w:r>
      <w:rPr>
        <w:color w:val="0071A2"/>
        <w:sz w:val="32"/>
        <w:szCs w:val="32"/>
        <w:shd w:val="clear" w:color="auto" w:fill="auto"/>
      </w:rPr>
      <w:t>Asking about family violence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1D119" w14:textId="26AC1072" w:rsidR="003A5D37" w:rsidRPr="003A5D37" w:rsidRDefault="008100B9" w:rsidP="003A5D37">
    <w:pPr>
      <w:pStyle w:val="RWHAhead"/>
      <w:rPr>
        <w:color w:val="0071A2"/>
        <w:sz w:val="32"/>
        <w:szCs w:val="32"/>
        <w:shd w:val="clear" w:color="auto" w:fill="auto"/>
      </w:rPr>
    </w:pPr>
    <w:r w:rsidRPr="003A5D37">
      <w:rPr>
        <w:noProof/>
        <w:sz w:val="32"/>
        <w:szCs w:val="32"/>
      </w:rPr>
      <w:drawing>
        <wp:anchor distT="0" distB="0" distL="114300" distR="114300" simplePos="0" relativeHeight="251659264" behindDoc="1" locked="0" layoutInCell="1" allowOverlap="1" wp14:anchorId="4B7368A5" wp14:editId="638D5613">
          <wp:simplePos x="0" y="0"/>
          <wp:positionH relativeFrom="page">
            <wp:posOffset>4059457</wp:posOffset>
          </wp:positionH>
          <wp:positionV relativeFrom="page">
            <wp:posOffset>14288</wp:posOffset>
          </wp:positionV>
          <wp:extent cx="3392827" cy="6381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WH061 SHRFV Templates Header 1.jpg"/>
                  <pic:cNvPicPr/>
                </pic:nvPicPr>
                <pic:blipFill>
                  <a:blip r:embed="rId1"/>
                  <a:stretch>
                    <a:fillRect/>
                  </a:stretch>
                </pic:blipFill>
                <pic:spPr>
                  <a:xfrm>
                    <a:off x="0" y="0"/>
                    <a:ext cx="3403751" cy="640230"/>
                  </a:xfrm>
                  <a:prstGeom prst="rect">
                    <a:avLst/>
                  </a:prstGeom>
                </pic:spPr>
              </pic:pic>
            </a:graphicData>
          </a:graphic>
          <wp14:sizeRelH relativeFrom="margin">
            <wp14:pctWidth>0</wp14:pctWidth>
          </wp14:sizeRelH>
          <wp14:sizeRelV relativeFrom="margin">
            <wp14:pctHeight>0</wp14:pctHeight>
          </wp14:sizeRelV>
        </wp:anchor>
      </w:drawing>
    </w:r>
    <w:r w:rsidR="00C604F6">
      <w:rPr>
        <w:color w:val="0071A2"/>
        <w:sz w:val="32"/>
        <w:szCs w:val="32"/>
        <w:shd w:val="clear" w:color="auto" w:fill="auto"/>
      </w:rPr>
      <w:t>Asking about family violence</w:t>
    </w:r>
  </w:p>
  <w:p w14:paraId="1B8A692C" w14:textId="2E4DC64A" w:rsidR="00C558F1" w:rsidRDefault="00C558F1" w:rsidP="00990AC4">
    <w:pPr>
      <w:pStyle w:val="RWHversion"/>
    </w:pPr>
    <w:r>
      <w:t xml:space="preserve">Updated </w:t>
    </w:r>
    <w:r w:rsidR="00977C71">
      <w:t>June</w:t>
    </w:r>
    <w:r>
      <w:t xml:space="preserv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8F604CA"/>
    <w:lvl w:ilvl="0">
      <w:start w:val="1"/>
      <w:numFmt w:val="bullet"/>
      <w:pStyle w:val="ListBullet2"/>
      <w:lvlText w:val="-"/>
      <w:lvlJc w:val="left"/>
      <w:pPr>
        <w:ind w:left="643" w:hanging="360"/>
      </w:pPr>
      <w:rPr>
        <w:rFonts w:ascii="Univers 45 Light" w:hAnsi="Univers 45 Light" w:hint="default"/>
      </w:rPr>
    </w:lvl>
  </w:abstractNum>
  <w:abstractNum w:abstractNumId="1" w15:restartNumberingAfterBreak="0">
    <w:nsid w:val="04641A85"/>
    <w:multiLevelType w:val="hybridMultilevel"/>
    <w:tmpl w:val="CBB0A1F8"/>
    <w:lvl w:ilvl="0" w:tplc="1602AD9E">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BA7512"/>
    <w:multiLevelType w:val="hybridMultilevel"/>
    <w:tmpl w:val="1F76400A"/>
    <w:lvl w:ilvl="0" w:tplc="5582C57A">
      <w:start w:val="1"/>
      <w:numFmt w:val="bullet"/>
      <w:lvlText w:val="•"/>
      <w:lvlJc w:val="left"/>
      <w:pPr>
        <w:tabs>
          <w:tab w:val="num" w:pos="720"/>
        </w:tabs>
        <w:ind w:left="720" w:hanging="360"/>
      </w:pPr>
      <w:rPr>
        <w:rFonts w:ascii="Arial" w:hAnsi="Arial" w:hint="default"/>
      </w:rPr>
    </w:lvl>
    <w:lvl w:ilvl="1" w:tplc="649E9F72" w:tentative="1">
      <w:start w:val="1"/>
      <w:numFmt w:val="bullet"/>
      <w:lvlText w:val="•"/>
      <w:lvlJc w:val="left"/>
      <w:pPr>
        <w:tabs>
          <w:tab w:val="num" w:pos="1440"/>
        </w:tabs>
        <w:ind w:left="1440" w:hanging="360"/>
      </w:pPr>
      <w:rPr>
        <w:rFonts w:ascii="Arial" w:hAnsi="Arial" w:hint="default"/>
      </w:rPr>
    </w:lvl>
    <w:lvl w:ilvl="2" w:tplc="41F6DD90" w:tentative="1">
      <w:start w:val="1"/>
      <w:numFmt w:val="bullet"/>
      <w:lvlText w:val="•"/>
      <w:lvlJc w:val="left"/>
      <w:pPr>
        <w:tabs>
          <w:tab w:val="num" w:pos="2160"/>
        </w:tabs>
        <w:ind w:left="2160" w:hanging="360"/>
      </w:pPr>
      <w:rPr>
        <w:rFonts w:ascii="Arial" w:hAnsi="Arial" w:hint="default"/>
      </w:rPr>
    </w:lvl>
    <w:lvl w:ilvl="3" w:tplc="63867104" w:tentative="1">
      <w:start w:val="1"/>
      <w:numFmt w:val="bullet"/>
      <w:lvlText w:val="•"/>
      <w:lvlJc w:val="left"/>
      <w:pPr>
        <w:tabs>
          <w:tab w:val="num" w:pos="2880"/>
        </w:tabs>
        <w:ind w:left="2880" w:hanging="360"/>
      </w:pPr>
      <w:rPr>
        <w:rFonts w:ascii="Arial" w:hAnsi="Arial" w:hint="default"/>
      </w:rPr>
    </w:lvl>
    <w:lvl w:ilvl="4" w:tplc="2E968544" w:tentative="1">
      <w:start w:val="1"/>
      <w:numFmt w:val="bullet"/>
      <w:lvlText w:val="•"/>
      <w:lvlJc w:val="left"/>
      <w:pPr>
        <w:tabs>
          <w:tab w:val="num" w:pos="3600"/>
        </w:tabs>
        <w:ind w:left="3600" w:hanging="360"/>
      </w:pPr>
      <w:rPr>
        <w:rFonts w:ascii="Arial" w:hAnsi="Arial" w:hint="default"/>
      </w:rPr>
    </w:lvl>
    <w:lvl w:ilvl="5" w:tplc="E59ACD82" w:tentative="1">
      <w:start w:val="1"/>
      <w:numFmt w:val="bullet"/>
      <w:lvlText w:val="•"/>
      <w:lvlJc w:val="left"/>
      <w:pPr>
        <w:tabs>
          <w:tab w:val="num" w:pos="4320"/>
        </w:tabs>
        <w:ind w:left="4320" w:hanging="360"/>
      </w:pPr>
      <w:rPr>
        <w:rFonts w:ascii="Arial" w:hAnsi="Arial" w:hint="default"/>
      </w:rPr>
    </w:lvl>
    <w:lvl w:ilvl="6" w:tplc="91C23B12" w:tentative="1">
      <w:start w:val="1"/>
      <w:numFmt w:val="bullet"/>
      <w:lvlText w:val="•"/>
      <w:lvlJc w:val="left"/>
      <w:pPr>
        <w:tabs>
          <w:tab w:val="num" w:pos="5040"/>
        </w:tabs>
        <w:ind w:left="5040" w:hanging="360"/>
      </w:pPr>
      <w:rPr>
        <w:rFonts w:ascii="Arial" w:hAnsi="Arial" w:hint="default"/>
      </w:rPr>
    </w:lvl>
    <w:lvl w:ilvl="7" w:tplc="857A40D6" w:tentative="1">
      <w:start w:val="1"/>
      <w:numFmt w:val="bullet"/>
      <w:lvlText w:val="•"/>
      <w:lvlJc w:val="left"/>
      <w:pPr>
        <w:tabs>
          <w:tab w:val="num" w:pos="5760"/>
        </w:tabs>
        <w:ind w:left="5760" w:hanging="360"/>
      </w:pPr>
      <w:rPr>
        <w:rFonts w:ascii="Arial" w:hAnsi="Arial" w:hint="default"/>
      </w:rPr>
    </w:lvl>
    <w:lvl w:ilvl="8" w:tplc="A64C36A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1B7A1A"/>
    <w:multiLevelType w:val="hybridMultilevel"/>
    <w:tmpl w:val="1CE86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D230B"/>
    <w:multiLevelType w:val="multilevel"/>
    <w:tmpl w:val="CB621904"/>
    <w:lvl w:ilvl="0">
      <w:start w:val="1"/>
      <w:numFmt w:val="bullet"/>
      <w:lvlText w:val=""/>
      <w:lvlJc w:val="left"/>
      <w:pPr>
        <w:ind w:left="284" w:hanging="284"/>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CB65E34"/>
    <w:multiLevelType w:val="hybridMultilevel"/>
    <w:tmpl w:val="013220D0"/>
    <w:lvl w:ilvl="0" w:tplc="9B4C1B6A">
      <w:start w:val="1"/>
      <w:numFmt w:val="bullet"/>
      <w:pStyle w:val="ListBullet"/>
      <w:lvlText w:val=""/>
      <w:lvlJc w:val="left"/>
      <w:pPr>
        <w:tabs>
          <w:tab w:val="num" w:pos="340"/>
        </w:tabs>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B71B1"/>
    <w:multiLevelType w:val="multilevel"/>
    <w:tmpl w:val="C3529E2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7" w15:restartNumberingAfterBreak="0">
    <w:nsid w:val="0F1843D5"/>
    <w:multiLevelType w:val="hybridMultilevel"/>
    <w:tmpl w:val="1C4CF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712654"/>
    <w:multiLevelType w:val="hybridMultilevel"/>
    <w:tmpl w:val="543AA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257A15"/>
    <w:multiLevelType w:val="hybridMultilevel"/>
    <w:tmpl w:val="982A0726"/>
    <w:lvl w:ilvl="0" w:tplc="2832698E">
      <w:start w:val="1"/>
      <w:numFmt w:val="bullet"/>
      <w:pStyle w:val="RWH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A381ED7"/>
    <w:multiLevelType w:val="hybridMultilevel"/>
    <w:tmpl w:val="1D32784E"/>
    <w:lvl w:ilvl="0" w:tplc="3AB6DEC8">
      <w:start w:val="1"/>
      <w:numFmt w:val="bullet"/>
      <w:lvlText w:val=""/>
      <w:lvlJc w:val="left"/>
      <w:pPr>
        <w:ind w:left="284" w:hanging="284"/>
      </w:pPr>
      <w:rPr>
        <w:rFonts w:ascii="Symbol" w:hAnsi="Symbol" w:hint="default"/>
      </w:rPr>
    </w:lvl>
    <w:lvl w:ilvl="1" w:tplc="04090003">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D847520"/>
    <w:multiLevelType w:val="hybridMultilevel"/>
    <w:tmpl w:val="3D50A4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EA5C2D"/>
    <w:multiLevelType w:val="hybridMultilevel"/>
    <w:tmpl w:val="E4E24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9F2398"/>
    <w:multiLevelType w:val="hybridMultilevel"/>
    <w:tmpl w:val="74C653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3154380"/>
    <w:multiLevelType w:val="hybridMultilevel"/>
    <w:tmpl w:val="32C89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E312BF"/>
    <w:multiLevelType w:val="hybridMultilevel"/>
    <w:tmpl w:val="0264312A"/>
    <w:lvl w:ilvl="0" w:tplc="1602AD9E">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AB3594"/>
    <w:multiLevelType w:val="hybridMultilevel"/>
    <w:tmpl w:val="7E4244CC"/>
    <w:lvl w:ilvl="0" w:tplc="ACAE250C">
      <w:start w:val="1"/>
      <w:numFmt w:val="decimal"/>
      <w:pStyle w:val="RWHNumberedlist"/>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481BCB"/>
    <w:multiLevelType w:val="multilevel"/>
    <w:tmpl w:val="C3529E2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18" w15:restartNumberingAfterBreak="0">
    <w:nsid w:val="57372F1A"/>
    <w:multiLevelType w:val="multilevel"/>
    <w:tmpl w:val="8CE82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96A7536"/>
    <w:multiLevelType w:val="multilevel"/>
    <w:tmpl w:val="D9A88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435AEB"/>
    <w:multiLevelType w:val="multilevel"/>
    <w:tmpl w:val="C3529E24"/>
    <w:styleLink w:val="RWHBulle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ambria" w:hAnsi="Cambria"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w:hAnsi="Courier"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w:hAnsi="Courier" w:hint="default"/>
      </w:rPr>
    </w:lvl>
    <w:lvl w:ilvl="8">
      <w:start w:val="1"/>
      <w:numFmt w:val="bullet"/>
      <w:lvlText w:val=""/>
      <w:lvlJc w:val="left"/>
      <w:pPr>
        <w:ind w:left="6840" w:hanging="360"/>
      </w:pPr>
      <w:rPr>
        <w:rFonts w:ascii="Wingdings" w:hAnsi="Wingdings" w:hint="default"/>
      </w:rPr>
    </w:lvl>
  </w:abstractNum>
  <w:abstractNum w:abstractNumId="21" w15:restartNumberingAfterBreak="0">
    <w:nsid w:val="5F034B9C"/>
    <w:multiLevelType w:val="hybridMultilevel"/>
    <w:tmpl w:val="B1801666"/>
    <w:lvl w:ilvl="0" w:tplc="C96E3238">
      <w:start w:val="1"/>
      <w:numFmt w:val="bullet"/>
      <w:lvlText w:val="•"/>
      <w:lvlJc w:val="left"/>
      <w:pPr>
        <w:tabs>
          <w:tab w:val="num" w:pos="720"/>
        </w:tabs>
        <w:ind w:left="720" w:hanging="360"/>
      </w:pPr>
      <w:rPr>
        <w:rFonts w:ascii="Arial" w:hAnsi="Arial" w:hint="default"/>
      </w:rPr>
    </w:lvl>
    <w:lvl w:ilvl="1" w:tplc="16ECB1D8" w:tentative="1">
      <w:start w:val="1"/>
      <w:numFmt w:val="bullet"/>
      <w:lvlText w:val="•"/>
      <w:lvlJc w:val="left"/>
      <w:pPr>
        <w:tabs>
          <w:tab w:val="num" w:pos="1440"/>
        </w:tabs>
        <w:ind w:left="1440" w:hanging="360"/>
      </w:pPr>
      <w:rPr>
        <w:rFonts w:ascii="Arial" w:hAnsi="Arial" w:hint="default"/>
      </w:rPr>
    </w:lvl>
    <w:lvl w:ilvl="2" w:tplc="4FACE7D4" w:tentative="1">
      <w:start w:val="1"/>
      <w:numFmt w:val="bullet"/>
      <w:lvlText w:val="•"/>
      <w:lvlJc w:val="left"/>
      <w:pPr>
        <w:tabs>
          <w:tab w:val="num" w:pos="2160"/>
        </w:tabs>
        <w:ind w:left="2160" w:hanging="360"/>
      </w:pPr>
      <w:rPr>
        <w:rFonts w:ascii="Arial" w:hAnsi="Arial" w:hint="default"/>
      </w:rPr>
    </w:lvl>
    <w:lvl w:ilvl="3" w:tplc="5AC4AAEA" w:tentative="1">
      <w:start w:val="1"/>
      <w:numFmt w:val="bullet"/>
      <w:lvlText w:val="•"/>
      <w:lvlJc w:val="left"/>
      <w:pPr>
        <w:tabs>
          <w:tab w:val="num" w:pos="2880"/>
        </w:tabs>
        <w:ind w:left="2880" w:hanging="360"/>
      </w:pPr>
      <w:rPr>
        <w:rFonts w:ascii="Arial" w:hAnsi="Arial" w:hint="default"/>
      </w:rPr>
    </w:lvl>
    <w:lvl w:ilvl="4" w:tplc="4EFEF0CA" w:tentative="1">
      <w:start w:val="1"/>
      <w:numFmt w:val="bullet"/>
      <w:lvlText w:val="•"/>
      <w:lvlJc w:val="left"/>
      <w:pPr>
        <w:tabs>
          <w:tab w:val="num" w:pos="3600"/>
        </w:tabs>
        <w:ind w:left="3600" w:hanging="360"/>
      </w:pPr>
      <w:rPr>
        <w:rFonts w:ascii="Arial" w:hAnsi="Arial" w:hint="default"/>
      </w:rPr>
    </w:lvl>
    <w:lvl w:ilvl="5" w:tplc="366638A8" w:tentative="1">
      <w:start w:val="1"/>
      <w:numFmt w:val="bullet"/>
      <w:lvlText w:val="•"/>
      <w:lvlJc w:val="left"/>
      <w:pPr>
        <w:tabs>
          <w:tab w:val="num" w:pos="4320"/>
        </w:tabs>
        <w:ind w:left="4320" w:hanging="360"/>
      </w:pPr>
      <w:rPr>
        <w:rFonts w:ascii="Arial" w:hAnsi="Arial" w:hint="default"/>
      </w:rPr>
    </w:lvl>
    <w:lvl w:ilvl="6" w:tplc="03BEEAA2" w:tentative="1">
      <w:start w:val="1"/>
      <w:numFmt w:val="bullet"/>
      <w:lvlText w:val="•"/>
      <w:lvlJc w:val="left"/>
      <w:pPr>
        <w:tabs>
          <w:tab w:val="num" w:pos="5040"/>
        </w:tabs>
        <w:ind w:left="5040" w:hanging="360"/>
      </w:pPr>
      <w:rPr>
        <w:rFonts w:ascii="Arial" w:hAnsi="Arial" w:hint="default"/>
      </w:rPr>
    </w:lvl>
    <w:lvl w:ilvl="7" w:tplc="CCE618EC" w:tentative="1">
      <w:start w:val="1"/>
      <w:numFmt w:val="bullet"/>
      <w:lvlText w:val="•"/>
      <w:lvlJc w:val="left"/>
      <w:pPr>
        <w:tabs>
          <w:tab w:val="num" w:pos="5760"/>
        </w:tabs>
        <w:ind w:left="5760" w:hanging="360"/>
      </w:pPr>
      <w:rPr>
        <w:rFonts w:ascii="Arial" w:hAnsi="Arial" w:hint="default"/>
      </w:rPr>
    </w:lvl>
    <w:lvl w:ilvl="8" w:tplc="9B96425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A673109"/>
    <w:multiLevelType w:val="hybridMultilevel"/>
    <w:tmpl w:val="FCC6F6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4D1B85"/>
    <w:multiLevelType w:val="hybridMultilevel"/>
    <w:tmpl w:val="CDDA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A824EE"/>
    <w:multiLevelType w:val="hybridMultilevel"/>
    <w:tmpl w:val="6B1229F0"/>
    <w:lvl w:ilvl="0" w:tplc="8B7C7D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3A13F9"/>
    <w:multiLevelType w:val="hybridMultilevel"/>
    <w:tmpl w:val="D10A0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A33100"/>
    <w:multiLevelType w:val="hybridMultilevel"/>
    <w:tmpl w:val="020AA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554809"/>
    <w:multiLevelType w:val="hybridMultilevel"/>
    <w:tmpl w:val="9006C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1"/>
  </w:num>
  <w:num w:numId="3">
    <w:abstractNumId w:val="13"/>
  </w:num>
  <w:num w:numId="4">
    <w:abstractNumId w:val="0"/>
  </w:num>
  <w:num w:numId="5">
    <w:abstractNumId w:val="10"/>
  </w:num>
  <w:num w:numId="6">
    <w:abstractNumId w:val="18"/>
  </w:num>
  <w:num w:numId="7">
    <w:abstractNumId w:val="4"/>
  </w:num>
  <w:num w:numId="8">
    <w:abstractNumId w:val="20"/>
  </w:num>
  <w:num w:numId="9">
    <w:abstractNumId w:val="17"/>
  </w:num>
  <w:num w:numId="10">
    <w:abstractNumId w:val="6"/>
  </w:num>
  <w:num w:numId="11">
    <w:abstractNumId w:val="1"/>
  </w:num>
  <w:num w:numId="12">
    <w:abstractNumId w:val="15"/>
  </w:num>
  <w:num w:numId="13">
    <w:abstractNumId w:val="15"/>
    <w:lvlOverride w:ilvl="0">
      <w:startOverride w:val="1"/>
    </w:lvlOverride>
  </w:num>
  <w:num w:numId="14">
    <w:abstractNumId w:val="16"/>
  </w:num>
  <w:num w:numId="15">
    <w:abstractNumId w:val="24"/>
  </w:num>
  <w:num w:numId="16">
    <w:abstractNumId w:val="14"/>
  </w:num>
  <w:num w:numId="17">
    <w:abstractNumId w:val="8"/>
  </w:num>
  <w:num w:numId="18">
    <w:abstractNumId w:val="12"/>
  </w:num>
  <w:num w:numId="19">
    <w:abstractNumId w:val="27"/>
  </w:num>
  <w:num w:numId="20">
    <w:abstractNumId w:val="23"/>
  </w:num>
  <w:num w:numId="21">
    <w:abstractNumId w:val="9"/>
  </w:num>
  <w:num w:numId="22">
    <w:abstractNumId w:val="19"/>
  </w:num>
  <w:num w:numId="23">
    <w:abstractNumId w:val="7"/>
  </w:num>
  <w:num w:numId="24">
    <w:abstractNumId w:val="22"/>
  </w:num>
  <w:num w:numId="25">
    <w:abstractNumId w:val="3"/>
  </w:num>
  <w:num w:numId="26">
    <w:abstractNumId w:val="26"/>
  </w:num>
  <w:num w:numId="27">
    <w:abstractNumId w:val="25"/>
  </w:num>
  <w:num w:numId="28">
    <w:abstractNumId w:val="2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200"/>
  <w:displayHorizontalDrawingGridEvery w:val="0"/>
  <w:displayVerticalDrawingGridEvery w:val="0"/>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3EB"/>
    <w:rsid w:val="00000D1D"/>
    <w:rsid w:val="00027D9C"/>
    <w:rsid w:val="000334F5"/>
    <w:rsid w:val="00041EF6"/>
    <w:rsid w:val="00047F61"/>
    <w:rsid w:val="0007254C"/>
    <w:rsid w:val="00104941"/>
    <w:rsid w:val="00107DCD"/>
    <w:rsid w:val="00157357"/>
    <w:rsid w:val="001878C8"/>
    <w:rsid w:val="001973EB"/>
    <w:rsid w:val="001C1C6B"/>
    <w:rsid w:val="001D7B4D"/>
    <w:rsid w:val="00215749"/>
    <w:rsid w:val="0023390A"/>
    <w:rsid w:val="002506DF"/>
    <w:rsid w:val="00257D24"/>
    <w:rsid w:val="00267444"/>
    <w:rsid w:val="00282B17"/>
    <w:rsid w:val="002B1239"/>
    <w:rsid w:val="002B3B56"/>
    <w:rsid w:val="00310B07"/>
    <w:rsid w:val="0033313E"/>
    <w:rsid w:val="00390FA2"/>
    <w:rsid w:val="003A5D37"/>
    <w:rsid w:val="003C3A73"/>
    <w:rsid w:val="003C496C"/>
    <w:rsid w:val="003D13FA"/>
    <w:rsid w:val="00431725"/>
    <w:rsid w:val="00440A52"/>
    <w:rsid w:val="00445C9F"/>
    <w:rsid w:val="00482735"/>
    <w:rsid w:val="004D0BB0"/>
    <w:rsid w:val="005321B7"/>
    <w:rsid w:val="005525E8"/>
    <w:rsid w:val="005578FC"/>
    <w:rsid w:val="0056272D"/>
    <w:rsid w:val="00566C8B"/>
    <w:rsid w:val="00577BB0"/>
    <w:rsid w:val="005A3A69"/>
    <w:rsid w:val="005C210F"/>
    <w:rsid w:val="005F6B6F"/>
    <w:rsid w:val="006529AE"/>
    <w:rsid w:val="006A4184"/>
    <w:rsid w:val="006A4CE0"/>
    <w:rsid w:val="006D629E"/>
    <w:rsid w:val="0077129A"/>
    <w:rsid w:val="00786260"/>
    <w:rsid w:val="007E419A"/>
    <w:rsid w:val="008022E5"/>
    <w:rsid w:val="008100B9"/>
    <w:rsid w:val="008127C0"/>
    <w:rsid w:val="00877D6C"/>
    <w:rsid w:val="00882F4D"/>
    <w:rsid w:val="00882F9A"/>
    <w:rsid w:val="008E4FA6"/>
    <w:rsid w:val="00916237"/>
    <w:rsid w:val="00925B7C"/>
    <w:rsid w:val="00965068"/>
    <w:rsid w:val="00977C71"/>
    <w:rsid w:val="00990AC4"/>
    <w:rsid w:val="009B5ADB"/>
    <w:rsid w:val="009D6CDD"/>
    <w:rsid w:val="00A20109"/>
    <w:rsid w:val="00A23A76"/>
    <w:rsid w:val="00A25A30"/>
    <w:rsid w:val="00A26D04"/>
    <w:rsid w:val="00A46613"/>
    <w:rsid w:val="00A64744"/>
    <w:rsid w:val="00A7450F"/>
    <w:rsid w:val="00A831EA"/>
    <w:rsid w:val="00AD2896"/>
    <w:rsid w:val="00AD4D75"/>
    <w:rsid w:val="00AF1DF6"/>
    <w:rsid w:val="00AF3AA1"/>
    <w:rsid w:val="00B659C0"/>
    <w:rsid w:val="00B923B6"/>
    <w:rsid w:val="00B95B8D"/>
    <w:rsid w:val="00BA39DF"/>
    <w:rsid w:val="00BA3CF9"/>
    <w:rsid w:val="00BB193C"/>
    <w:rsid w:val="00C16002"/>
    <w:rsid w:val="00C558F1"/>
    <w:rsid w:val="00C604F6"/>
    <w:rsid w:val="00C625F4"/>
    <w:rsid w:val="00C77B50"/>
    <w:rsid w:val="00C949B5"/>
    <w:rsid w:val="00CF1FE3"/>
    <w:rsid w:val="00D34BFA"/>
    <w:rsid w:val="00D4125C"/>
    <w:rsid w:val="00D67E82"/>
    <w:rsid w:val="00D9087F"/>
    <w:rsid w:val="00DA451A"/>
    <w:rsid w:val="00DD7043"/>
    <w:rsid w:val="00DE1A1E"/>
    <w:rsid w:val="00E307B3"/>
    <w:rsid w:val="00E558C5"/>
    <w:rsid w:val="00E6223B"/>
    <w:rsid w:val="00E6330B"/>
    <w:rsid w:val="00EC3D9F"/>
    <w:rsid w:val="00ED64D8"/>
    <w:rsid w:val="00ED726F"/>
    <w:rsid w:val="00EF03EB"/>
    <w:rsid w:val="00EF3390"/>
    <w:rsid w:val="00F15CB5"/>
    <w:rsid w:val="00F570FA"/>
    <w:rsid w:val="00F77244"/>
    <w:rsid w:val="00F77D94"/>
    <w:rsid w:val="00F848E2"/>
    <w:rsid w:val="00FE327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6FE05F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CDD"/>
    <w:rPr>
      <w:sz w:val="24"/>
      <w:szCs w:val="24"/>
      <w:lang w:val="en-AU"/>
    </w:rPr>
  </w:style>
  <w:style w:type="paragraph" w:styleId="Heading2">
    <w:name w:val="heading 2"/>
    <w:basedOn w:val="Normal"/>
    <w:next w:val="Normal"/>
    <w:link w:val="Heading2Char"/>
    <w:uiPriority w:val="9"/>
    <w:unhideWhenUsed/>
    <w:qFormat/>
    <w:rsid w:val="001973EB"/>
    <w:pPr>
      <w:keepNext/>
      <w:keepLines/>
      <w:spacing w:before="200" w:line="276" w:lineRule="auto"/>
      <w:outlineLvl w:val="1"/>
    </w:pPr>
    <w:rPr>
      <w:rFonts w:ascii="Arial Bold" w:eastAsiaTheme="majorEastAsia" w:hAnsi="Arial Bold" w:cstheme="majorBidi"/>
      <w:b/>
      <w:bCs/>
      <w:color w:val="E20177"/>
      <w:sz w:val="26"/>
      <w:szCs w:val="26"/>
      <w:lang w:eastAsia="en-US"/>
    </w:rPr>
  </w:style>
  <w:style w:type="paragraph" w:styleId="Heading5">
    <w:name w:val="heading 5"/>
    <w:basedOn w:val="Normal"/>
    <w:next w:val="Normal"/>
    <w:link w:val="Heading5Char"/>
    <w:uiPriority w:val="9"/>
    <w:unhideWhenUsed/>
    <w:qFormat/>
    <w:rsid w:val="001973EB"/>
    <w:pPr>
      <w:keepNext/>
      <w:keepLines/>
      <w:spacing w:before="120" w:after="120"/>
      <w:outlineLvl w:val="4"/>
    </w:pPr>
    <w:rPr>
      <w:rFonts w:ascii="Calibri" w:eastAsiaTheme="majorEastAsia" w:hAnsi="Calibri" w:cstheme="majorBidi"/>
      <w:b/>
      <w:i/>
      <w:color w:val="E20177"/>
      <w:sz w:val="22"/>
      <w:szCs w:val="22"/>
      <w:lang w:eastAsia="en-US"/>
    </w:rPr>
  </w:style>
  <w:style w:type="paragraph" w:styleId="Heading6">
    <w:name w:val="heading 6"/>
    <w:basedOn w:val="BodyText"/>
    <w:next w:val="Normal"/>
    <w:link w:val="Heading6Char"/>
    <w:uiPriority w:val="9"/>
    <w:unhideWhenUsed/>
    <w:qFormat/>
    <w:rsid w:val="001973EB"/>
    <w:pPr>
      <w:outlineLvl w:val="5"/>
    </w:pPr>
    <w:rPr>
      <w:b/>
      <w:color w:val="E2017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uiPriority w:val="99"/>
    <w:semiHidden/>
    <w:unhideWhenUsed/>
    <w:rsid w:val="00EF03EB"/>
    <w:rPr>
      <w:rFonts w:ascii="Bembo" w:hAnsi="Bembo"/>
      <w:b/>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193C"/>
    <w:rPr>
      <w:rFonts w:ascii="Lucida Grande" w:hAnsi="Lucida Grande" w:cs="Lucida Grande"/>
      <w:sz w:val="18"/>
      <w:szCs w:val="18"/>
      <w:lang w:val="en-AU"/>
    </w:rPr>
  </w:style>
  <w:style w:type="character" w:customStyle="1" w:styleId="Heading2Char">
    <w:name w:val="Heading 2 Char"/>
    <w:basedOn w:val="DefaultParagraphFont"/>
    <w:link w:val="Heading2"/>
    <w:uiPriority w:val="9"/>
    <w:rsid w:val="001973EB"/>
    <w:rPr>
      <w:rFonts w:ascii="Arial Bold" w:eastAsiaTheme="majorEastAsia" w:hAnsi="Arial Bold" w:cstheme="majorBidi"/>
      <w:b/>
      <w:bCs/>
      <w:color w:val="E20177"/>
      <w:sz w:val="26"/>
      <w:szCs w:val="26"/>
      <w:lang w:val="en-AU" w:eastAsia="en-US"/>
    </w:rPr>
  </w:style>
  <w:style w:type="character" w:customStyle="1" w:styleId="Heading5Char">
    <w:name w:val="Heading 5 Char"/>
    <w:basedOn w:val="DefaultParagraphFont"/>
    <w:link w:val="Heading5"/>
    <w:uiPriority w:val="9"/>
    <w:rsid w:val="001973EB"/>
    <w:rPr>
      <w:rFonts w:ascii="Calibri" w:eastAsiaTheme="majorEastAsia" w:hAnsi="Calibri" w:cstheme="majorBidi"/>
      <w:b/>
      <w:i/>
      <w:color w:val="E20177"/>
      <w:sz w:val="22"/>
      <w:szCs w:val="22"/>
      <w:lang w:val="en-AU" w:eastAsia="en-US"/>
    </w:rPr>
  </w:style>
  <w:style w:type="character" w:customStyle="1" w:styleId="Heading6Char">
    <w:name w:val="Heading 6 Char"/>
    <w:basedOn w:val="DefaultParagraphFont"/>
    <w:link w:val="Heading6"/>
    <w:uiPriority w:val="9"/>
    <w:rsid w:val="001973EB"/>
    <w:rPr>
      <w:rFonts w:ascii="Calibri" w:eastAsia="Times New Roman" w:hAnsi="Calibri" w:cs="Arial"/>
      <w:b/>
      <w:color w:val="E20177"/>
      <w:spacing w:val="-4"/>
      <w:sz w:val="22"/>
      <w:szCs w:val="24"/>
      <w:bdr w:val="none" w:sz="0" w:space="0" w:color="auto" w:frame="1"/>
      <w:lang w:val="en-AU" w:eastAsia="en-AU"/>
    </w:rPr>
  </w:style>
  <w:style w:type="paragraph" w:customStyle="1" w:styleId="BodyText">
    <w:name w:val="BodyText"/>
    <w:basedOn w:val="Normal"/>
    <w:qFormat/>
    <w:rsid w:val="001973EB"/>
    <w:pPr>
      <w:tabs>
        <w:tab w:val="left" w:pos="902"/>
      </w:tabs>
      <w:spacing w:before="160" w:after="160"/>
    </w:pPr>
    <w:rPr>
      <w:rFonts w:ascii="Calibri" w:eastAsia="Times New Roman" w:hAnsi="Calibri" w:cs="Arial"/>
      <w:color w:val="000000" w:themeColor="text1"/>
      <w:spacing w:val="-4"/>
      <w:sz w:val="22"/>
      <w:bdr w:val="none" w:sz="0" w:space="0" w:color="auto" w:frame="1"/>
      <w:shd w:val="clear" w:color="auto" w:fill="FFFFFF"/>
      <w:lang w:eastAsia="en-AU"/>
    </w:rPr>
  </w:style>
  <w:style w:type="paragraph" w:styleId="ListBullet">
    <w:name w:val="List Bullet"/>
    <w:basedOn w:val="Normal"/>
    <w:uiPriority w:val="99"/>
    <w:rsid w:val="001973EB"/>
    <w:pPr>
      <w:numPr>
        <w:numId w:val="1"/>
      </w:numPr>
      <w:spacing w:before="120" w:after="120"/>
    </w:pPr>
    <w:rPr>
      <w:rFonts w:ascii="Calibri" w:eastAsia="Times New Roman" w:hAnsi="Calibri" w:cs="Times New Roman"/>
      <w:sz w:val="22"/>
      <w:szCs w:val="21"/>
      <w:lang w:eastAsia="en-AU"/>
    </w:rPr>
  </w:style>
  <w:style w:type="paragraph" w:styleId="ListBullet2">
    <w:name w:val="List Bullet 2"/>
    <w:basedOn w:val="Normal"/>
    <w:uiPriority w:val="99"/>
    <w:unhideWhenUsed/>
    <w:rsid w:val="001973EB"/>
    <w:pPr>
      <w:numPr>
        <w:numId w:val="4"/>
      </w:numPr>
      <w:tabs>
        <w:tab w:val="left" w:pos="714"/>
      </w:tabs>
      <w:spacing w:before="120" w:after="120"/>
      <w:ind w:left="714" w:hanging="357"/>
      <w:contextualSpacing/>
    </w:pPr>
    <w:rPr>
      <w:rFonts w:eastAsiaTheme="minorHAnsi"/>
      <w:sz w:val="22"/>
      <w:szCs w:val="22"/>
      <w:lang w:eastAsia="en-US"/>
    </w:rPr>
  </w:style>
  <w:style w:type="paragraph" w:styleId="Header">
    <w:name w:val="header"/>
    <w:basedOn w:val="Normal"/>
    <w:link w:val="HeaderChar"/>
    <w:uiPriority w:val="99"/>
    <w:unhideWhenUsed/>
    <w:rsid w:val="001973EB"/>
    <w:pPr>
      <w:tabs>
        <w:tab w:val="center" w:pos="4320"/>
        <w:tab w:val="right" w:pos="8640"/>
      </w:tabs>
    </w:pPr>
  </w:style>
  <w:style w:type="character" w:customStyle="1" w:styleId="HeaderChar">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customStyle="1" w:styleId="FooterChar">
    <w:name w:val="Footer Char"/>
    <w:basedOn w:val="DefaultParagraphFont"/>
    <w:link w:val="Footer"/>
    <w:uiPriority w:val="99"/>
    <w:rsid w:val="001973EB"/>
    <w:rPr>
      <w:sz w:val="24"/>
      <w:szCs w:val="24"/>
      <w:lang w:val="en-AU"/>
    </w:rPr>
  </w:style>
  <w:style w:type="paragraph" w:customStyle="1" w:styleId="BasicParagraph">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RWHFooter">
    <w:name w:val="RWH: Footer"/>
    <w:basedOn w:val="BasicParagraph"/>
    <w:qFormat/>
    <w:rsid w:val="001973EB"/>
    <w:pPr>
      <w:suppressAutoHyphens/>
    </w:pPr>
    <w:rPr>
      <w:rFonts w:ascii="Arial" w:hAnsi="Arial" w:cs="Arial"/>
      <w:spacing w:val="-1"/>
      <w:sz w:val="16"/>
      <w:szCs w:val="16"/>
    </w:rPr>
  </w:style>
  <w:style w:type="paragraph" w:customStyle="1" w:styleId="RWHTitle">
    <w:name w:val="RWH: Title"/>
    <w:basedOn w:val="Heading2"/>
    <w:qFormat/>
    <w:rsid w:val="000334F5"/>
    <w:pPr>
      <w:spacing w:before="0" w:after="240" w:line="240" w:lineRule="auto"/>
    </w:pPr>
    <w:rPr>
      <w:rFonts w:ascii="Arial" w:hAnsi="Arial" w:cs="Arial"/>
      <w:color w:val="00919B"/>
      <w:sz w:val="36"/>
      <w:szCs w:val="32"/>
      <w:bdr w:val="none" w:sz="0" w:space="0" w:color="auto" w:frame="1"/>
      <w:shd w:val="clear" w:color="auto" w:fill="FFFFFF"/>
    </w:rPr>
  </w:style>
  <w:style w:type="paragraph" w:styleId="ListParagraph">
    <w:name w:val="List Paragraph"/>
    <w:basedOn w:val="Normal"/>
    <w:uiPriority w:val="72"/>
    <w:qFormat/>
    <w:rsid w:val="004D0BB0"/>
    <w:pPr>
      <w:spacing w:after="160" w:line="259" w:lineRule="auto"/>
      <w:ind w:left="720"/>
      <w:contextualSpacing/>
    </w:pPr>
    <w:rPr>
      <w:rFonts w:eastAsiaTheme="minorHAnsi"/>
      <w:sz w:val="22"/>
      <w:szCs w:val="22"/>
      <w:lang w:eastAsia="en-US"/>
    </w:rPr>
  </w:style>
  <w:style w:type="paragraph" w:customStyle="1" w:styleId="RWHBodycopy">
    <w:name w:val="RWH: Body copy"/>
    <w:qFormat/>
    <w:rsid w:val="005C210F"/>
    <w:pPr>
      <w:spacing w:before="160" w:line="276" w:lineRule="auto"/>
    </w:pPr>
    <w:rPr>
      <w:rFonts w:ascii="Arial" w:eastAsia="Times New Roman" w:hAnsi="Arial" w:cs="Arial"/>
      <w:color w:val="000000" w:themeColor="text1"/>
      <w:spacing w:val="-4"/>
      <w:bdr w:val="none" w:sz="0" w:space="0" w:color="auto" w:frame="1"/>
      <w:shd w:val="clear" w:color="auto" w:fill="FFFFFF"/>
      <w:lang w:val="en-AU" w:eastAsia="en-AU"/>
    </w:rPr>
  </w:style>
  <w:style w:type="paragraph" w:customStyle="1" w:styleId="RWHAhead">
    <w:name w:val="RWH: A head"/>
    <w:basedOn w:val="Heading6"/>
    <w:qFormat/>
    <w:rsid w:val="00ED64D8"/>
    <w:pPr>
      <w:spacing w:before="480" w:line="276" w:lineRule="auto"/>
    </w:pPr>
    <w:rPr>
      <w:rFonts w:ascii="Arial" w:hAnsi="Arial"/>
      <w:color w:val="00919B"/>
      <w:sz w:val="26"/>
      <w:szCs w:val="26"/>
    </w:rPr>
  </w:style>
  <w:style w:type="paragraph" w:customStyle="1" w:styleId="RWHBhead">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customStyle="1" w:styleId="RWHBullet">
    <w:name w:val="RWH: Bullet"/>
    <w:basedOn w:val="NoList"/>
    <w:uiPriority w:val="99"/>
    <w:rsid w:val="001973EB"/>
    <w:pPr>
      <w:numPr>
        <w:numId w:val="8"/>
      </w:numPr>
    </w:pPr>
  </w:style>
  <w:style w:type="paragraph" w:customStyle="1" w:styleId="RWHNumberedlist">
    <w:name w:val="RWH: Numbered list"/>
    <w:basedOn w:val="RWHBodycopy"/>
    <w:qFormat/>
    <w:rsid w:val="001973EB"/>
    <w:pPr>
      <w:numPr>
        <w:numId w:val="14"/>
      </w:numPr>
    </w:pPr>
  </w:style>
  <w:style w:type="paragraph" w:customStyle="1" w:styleId="RWHversion">
    <w:name w:val="RWH: version"/>
    <w:basedOn w:val="RWHBodycopy"/>
    <w:qFormat/>
    <w:rsid w:val="000334F5"/>
    <w:pPr>
      <w:tabs>
        <w:tab w:val="left" w:pos="4536"/>
      </w:tabs>
    </w:pPr>
    <w:rPr>
      <w:color w:val="595959" w:themeColor="text1" w:themeTint="A6"/>
      <w:sz w:val="18"/>
      <w:szCs w:val="18"/>
    </w:rPr>
  </w:style>
  <w:style w:type="paragraph" w:customStyle="1" w:styleId="RWHBullets">
    <w:name w:val="RWH: Bullets"/>
    <w:basedOn w:val="RWHBodycopy"/>
    <w:qFormat/>
    <w:rsid w:val="00C16002"/>
    <w:pPr>
      <w:numPr>
        <w:numId w:val="21"/>
      </w:numPr>
      <w:spacing w:before="80"/>
    </w:pPr>
  </w:style>
  <w:style w:type="table" w:styleId="TableGrid">
    <w:name w:val="Table Grid"/>
    <w:basedOn w:val="TableNormal"/>
    <w:uiPriority w:val="59"/>
    <w:rsid w:val="005C2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210F"/>
    <w:rPr>
      <w:color w:val="0000FF" w:themeColor="hyperlink"/>
      <w:u w:val="single"/>
    </w:rPr>
  </w:style>
  <w:style w:type="paragraph" w:customStyle="1" w:styleId="RWHtabletext">
    <w:name w:val="RWH: table text"/>
    <w:basedOn w:val="RWHBodycopy"/>
    <w:qFormat/>
    <w:rsid w:val="00D4125C"/>
    <w:pPr>
      <w:spacing w:before="0"/>
    </w:pPr>
    <w:rPr>
      <w:color w:val="auto"/>
      <w:sz w:val="18"/>
      <w:szCs w:val="18"/>
      <w:shd w:val="clear" w:color="auto" w:fill="auto"/>
    </w:rPr>
  </w:style>
  <w:style w:type="paragraph" w:customStyle="1" w:styleId="RWHtablehead2">
    <w:name w:val="RWH: table head 2"/>
    <w:basedOn w:val="RWHBodycopy"/>
    <w:qFormat/>
    <w:rsid w:val="00D4125C"/>
    <w:pPr>
      <w:tabs>
        <w:tab w:val="left" w:pos="4536"/>
      </w:tabs>
      <w:spacing w:before="0"/>
    </w:pPr>
    <w:rPr>
      <w:b/>
      <w:color w:val="auto"/>
      <w:shd w:val="clear" w:color="auto" w:fill="auto"/>
    </w:rPr>
  </w:style>
  <w:style w:type="paragraph" w:customStyle="1" w:styleId="RWHTablehead1">
    <w:name w:val="RWH: Table head 1"/>
    <w:basedOn w:val="RWHtablehead2"/>
    <w:qFormat/>
    <w:rsid w:val="00D4125C"/>
    <w:rPr>
      <w:rFonts w:eastAsia="Calibri"/>
      <w:color w:val="FFFFFF" w:themeColor="background1"/>
      <w:sz w:val="22"/>
      <w:szCs w:val="22"/>
    </w:rPr>
  </w:style>
  <w:style w:type="character" w:styleId="CommentReference">
    <w:name w:val="annotation reference"/>
    <w:basedOn w:val="DefaultParagraphFont"/>
    <w:uiPriority w:val="99"/>
    <w:semiHidden/>
    <w:unhideWhenUsed/>
    <w:rsid w:val="00041EF6"/>
    <w:rPr>
      <w:sz w:val="16"/>
      <w:szCs w:val="16"/>
    </w:rPr>
  </w:style>
  <w:style w:type="paragraph" w:styleId="CommentText">
    <w:name w:val="annotation text"/>
    <w:basedOn w:val="Normal"/>
    <w:link w:val="CommentTextChar"/>
    <w:uiPriority w:val="99"/>
    <w:semiHidden/>
    <w:unhideWhenUsed/>
    <w:rsid w:val="00041EF6"/>
    <w:rPr>
      <w:sz w:val="20"/>
      <w:szCs w:val="20"/>
    </w:rPr>
  </w:style>
  <w:style w:type="character" w:customStyle="1" w:styleId="CommentTextChar">
    <w:name w:val="Comment Text Char"/>
    <w:basedOn w:val="DefaultParagraphFont"/>
    <w:link w:val="CommentText"/>
    <w:uiPriority w:val="99"/>
    <w:semiHidden/>
    <w:rsid w:val="00041EF6"/>
    <w:rPr>
      <w:lang w:val="en-AU"/>
    </w:rPr>
  </w:style>
  <w:style w:type="paragraph" w:styleId="CommentSubject">
    <w:name w:val="annotation subject"/>
    <w:basedOn w:val="CommentText"/>
    <w:next w:val="CommentText"/>
    <w:link w:val="CommentSubjectChar"/>
    <w:uiPriority w:val="99"/>
    <w:semiHidden/>
    <w:unhideWhenUsed/>
    <w:rsid w:val="00041EF6"/>
    <w:rPr>
      <w:b/>
      <w:bCs/>
    </w:rPr>
  </w:style>
  <w:style w:type="character" w:customStyle="1" w:styleId="CommentSubjectChar">
    <w:name w:val="Comment Subject Char"/>
    <w:basedOn w:val="CommentTextChar"/>
    <w:link w:val="CommentSubject"/>
    <w:uiPriority w:val="99"/>
    <w:semiHidden/>
    <w:rsid w:val="00041EF6"/>
    <w:rPr>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6DD0-04D5-4BAA-AD22-7792D9F1B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Pages>
  <Words>435</Words>
  <Characters>2482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Text &amp; Type</Company>
  <LinksUpToDate>false</LinksUpToDate>
  <CharactersWithSpaces>2912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Hendry</dc:creator>
  <cp:keywords/>
  <dc:description/>
  <cp:lastModifiedBy>Lauren Varma</cp:lastModifiedBy>
  <cp:revision>10</cp:revision>
  <cp:lastPrinted>2016-06-07T04:35:00Z</cp:lastPrinted>
  <dcterms:created xsi:type="dcterms:W3CDTF">2020-05-12T03:19:00Z</dcterms:created>
  <dcterms:modified xsi:type="dcterms:W3CDTF">2020-06-17T06:46:00Z</dcterms:modified>
</cp:coreProperties>
</file>