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6C15" w14:textId="5CF7477E" w:rsidR="005C210F" w:rsidRPr="00F94357" w:rsidRDefault="00DC5E53" w:rsidP="00443C36">
      <w:pPr>
        <w:pStyle w:val="RWHversion"/>
      </w:pPr>
      <w:r w:rsidRPr="00F94357">
        <w:rPr>
          <w:noProof/>
        </w:rPr>
        <mc:AlternateContent>
          <mc:Choice Requires="wps">
            <w:drawing>
              <wp:anchor distT="0" distB="36195" distL="114300" distR="114300" simplePos="0" relativeHeight="251658240" behindDoc="0" locked="1" layoutInCell="1" allowOverlap="1" wp14:anchorId="336C8C4F" wp14:editId="664F7F80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3643200" cy="601200"/>
                <wp:effectExtent l="0" t="0" r="1905" b="889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200" cy="60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9B395" w14:textId="77777777" w:rsidR="00DC5E53" w:rsidRPr="00F94357" w:rsidRDefault="00F94357" w:rsidP="00534EBD">
                            <w:pPr>
                              <w:pStyle w:val="RWHTitle"/>
                              <w:rPr>
                                <w:sz w:val="32"/>
                              </w:rPr>
                            </w:pPr>
                            <w:r w:rsidRPr="00F94357">
                              <w:rPr>
                                <w:sz w:val="32"/>
                              </w:rPr>
                              <w:t>Family Violence Workplace Support Program</w:t>
                            </w:r>
                            <w:r>
                              <w:rPr>
                                <w:sz w:val="32"/>
                              </w:rPr>
                              <w:t xml:space="preserve"> Manager Training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56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4pt;width:286.85pt;height:47.35pt;z-index:251658240;visibility:visible;mso-wrap-style:square;mso-width-percent:0;mso-height-percent:0;mso-wrap-distance-left:9pt;mso-wrap-distance-top:0;mso-wrap-distance-right:9pt;mso-wrap-distance-bottom:2.85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" filled="f" stroked="f" strokeweight=".5pt">
                <v:textbox inset="0,0,0,0">
                  <w:txbxContent>
                    <w:p w:rsidR="00DC5E53" w:rsidRPr="00F94357" w:rsidRDefault="00F94357" w:rsidP="00534EBD">
                      <w:pPr>
                        <w:pStyle w:val="RWHTitle"/>
                        <w:rPr>
                          <w:sz w:val="32"/>
                        </w:rPr>
                      </w:pPr>
                      <w:r w:rsidRPr="00F94357">
                        <w:rPr>
                          <w:sz w:val="32"/>
                        </w:rPr>
                        <w:t>Family Violence Workplace Support Program</w:t>
                      </w:r>
                      <w:r>
                        <w:rPr>
                          <w:sz w:val="32"/>
                        </w:rPr>
                        <w:t xml:space="preserve"> Manager Training Activities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5C210F" w:rsidRPr="00F94357">
        <w:t xml:space="preserve">Updated </w:t>
      </w:r>
      <w:r w:rsidR="00443C36">
        <w:t xml:space="preserve">9 </w:t>
      </w:r>
      <w:r w:rsidR="00F94357" w:rsidRPr="00F94357">
        <w:t>August</w:t>
      </w:r>
      <w:r w:rsidR="00517CFF" w:rsidRPr="00F94357">
        <w:t xml:space="preserve"> </w:t>
      </w:r>
      <w:r w:rsidR="00443C36">
        <w:t>2020</w:t>
      </w:r>
    </w:p>
    <w:p w14:paraId="077B2179" w14:textId="77777777" w:rsidR="006F12B7" w:rsidRPr="006F12B7" w:rsidRDefault="00F94357" w:rsidP="00443C36">
      <w:pPr>
        <w:pStyle w:val="RWHAhead"/>
      </w:pPr>
      <w:r w:rsidRPr="00F94357">
        <w:br/>
      </w:r>
      <w:r w:rsidR="006F12B7" w:rsidRPr="006F12B7">
        <w:t>Communication skills – Power of body language</w:t>
      </w:r>
      <w:r w:rsidRPr="00F94357">
        <w:t xml:space="preserve"> </w:t>
      </w:r>
      <w:r w:rsidRPr="00F94357">
        <w:br/>
      </w:r>
      <w:r w:rsidRPr="00F94357">
        <w:br/>
      </w:r>
      <w:r w:rsidR="006F12B7" w:rsidRPr="006F12B7">
        <w:rPr>
          <w:b w:val="0"/>
          <w:sz w:val="20"/>
          <w:szCs w:val="20"/>
        </w:rPr>
        <w:t xml:space="preserve">Description: </w:t>
      </w:r>
      <w:r w:rsidR="006F12B7" w:rsidRPr="006F12B7">
        <w:rPr>
          <w:b w:val="0"/>
          <w:color w:val="auto"/>
          <w:sz w:val="20"/>
          <w:szCs w:val="20"/>
        </w:rPr>
        <w:t>Participants follow verbal instructions from the facilitator whilst also following non-verbal instructions to explore how powerful non-verbal communication can be when delivering a message</w:t>
      </w:r>
    </w:p>
    <w:p w14:paraId="19BFC925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color w:val="0071A2"/>
          <w:spacing w:val="-4"/>
          <w:sz w:val="20"/>
          <w:szCs w:val="20"/>
          <w:bdr w:val="none" w:sz="0" w:space="0" w:color="auto" w:frame="1"/>
          <w:lang w:eastAsia="en-AU"/>
        </w:rPr>
        <w:t xml:space="preserve">Objective: </w:t>
      </w: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Body language speaks louder than any words. Non-verbal communication can reveal your thoughts, moods, and attitudes. Both consciously and sub-consciously your body tells observers what’s really going on with you.</w:t>
      </w:r>
      <w:r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br/>
      </w:r>
    </w:p>
    <w:p w14:paraId="6D944E08" w14:textId="77777777" w:rsid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color w:val="0071A2"/>
          <w:spacing w:val="-4"/>
          <w:sz w:val="20"/>
          <w:szCs w:val="20"/>
          <w:bdr w:val="none" w:sz="0" w:space="0" w:color="auto" w:frame="1"/>
          <w:lang w:eastAsia="en-AU"/>
        </w:rPr>
        <w:t xml:space="preserve">Materials: </w:t>
      </w: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List of non-verbal actions (see below)</w:t>
      </w:r>
    </w:p>
    <w:p w14:paraId="6D826E95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</w:p>
    <w:p w14:paraId="3FD936B3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color w:val="0071A2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color w:val="0071A2"/>
          <w:spacing w:val="-4"/>
          <w:sz w:val="20"/>
          <w:szCs w:val="20"/>
          <w:bdr w:val="none" w:sz="0" w:space="0" w:color="auto" w:frame="1"/>
          <w:lang w:eastAsia="en-AU"/>
        </w:rPr>
        <w:t>Directions:</w:t>
      </w:r>
      <w:r>
        <w:rPr>
          <w:rFonts w:ascii="Arial" w:eastAsia="Times New Roman" w:hAnsi="Arial" w:cs="Arial"/>
          <w:color w:val="0071A2"/>
          <w:spacing w:val="-4"/>
          <w:sz w:val="20"/>
          <w:szCs w:val="20"/>
          <w:bdr w:val="none" w:sz="0" w:space="0" w:color="auto" w:frame="1"/>
          <w:lang w:eastAsia="en-AU"/>
        </w:rPr>
        <w:br/>
      </w:r>
    </w:p>
    <w:p w14:paraId="0B145283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1. Explain to the group that you are going to give them a series of instructions, which you would like them to copy as fast as they can</w:t>
      </w:r>
      <w:r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br/>
      </w:r>
    </w:p>
    <w:p w14:paraId="25AE2B22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2. State the following actions as YOU do them:</w:t>
      </w:r>
      <w:r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br/>
      </w:r>
    </w:p>
    <w:p w14:paraId="25B96C07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• Put your hand to your nose</w:t>
      </w:r>
    </w:p>
    <w:p w14:paraId="5572169E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• Clap your hands</w:t>
      </w:r>
    </w:p>
    <w:p w14:paraId="14DA8F95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• Stand up</w:t>
      </w:r>
    </w:p>
    <w:p w14:paraId="1FC2F4FD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• Touch your shoulder</w:t>
      </w:r>
    </w:p>
    <w:p w14:paraId="153D47AF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• Sit down</w:t>
      </w:r>
    </w:p>
    <w:p w14:paraId="6AF3B9C5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• Stamp your foot</w:t>
      </w:r>
    </w:p>
    <w:p w14:paraId="232AB96C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• Cross your arms</w:t>
      </w:r>
    </w:p>
    <w:p w14:paraId="39182BA4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• Put your hand to your mouth – BUT WHILE SAYING THIS PUT YOUR HAND TO YOUR NOSE</w:t>
      </w:r>
    </w:p>
    <w:p w14:paraId="6F4F1063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br/>
      </w: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3. Observe the number of group members who copy what you did rather than what you said.</w:t>
      </w:r>
    </w:p>
    <w:p w14:paraId="47348FB0" w14:textId="77777777" w:rsidR="006F12B7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 w:rsidRPr="006F12B7"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t>Discussion/Wrap up: Facilitate discussion on how body language can reinforce verbal communication, however it can also be stronger than verbal communication – it is important that we are aware of our body language in order to ensure we are projecting the right message.</w:t>
      </w:r>
    </w:p>
    <w:p w14:paraId="4679382A" w14:textId="77777777" w:rsidR="004C65C0" w:rsidRPr="006F12B7" w:rsidRDefault="006F12B7" w:rsidP="00443C36">
      <w:pPr>
        <w:spacing w:line="276" w:lineRule="auto"/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</w:pPr>
      <w:r>
        <w:rPr>
          <w:rFonts w:ascii="Arial" w:eastAsia="Times New Roman" w:hAnsi="Arial" w:cs="Arial"/>
          <w:spacing w:val="-4"/>
          <w:sz w:val="20"/>
          <w:szCs w:val="20"/>
          <w:bdr w:val="none" w:sz="0" w:space="0" w:color="auto" w:frame="1"/>
          <w:lang w:eastAsia="en-AU"/>
        </w:rPr>
        <w:br/>
      </w:r>
      <w:r w:rsidRPr="006F12B7">
        <w:rPr>
          <w:rFonts w:ascii="Arial" w:eastAsia="Times New Roman" w:hAnsi="Arial" w:cs="Arial"/>
          <w:color w:val="0071A2"/>
          <w:spacing w:val="-4"/>
          <w:sz w:val="20"/>
          <w:szCs w:val="20"/>
          <w:bdr w:val="none" w:sz="0" w:space="0" w:color="auto" w:frame="1"/>
          <w:lang w:eastAsia="en-AU"/>
        </w:rPr>
        <w:t>Time: 5 minutes</w:t>
      </w:r>
    </w:p>
    <w:sectPr w:rsidR="004C65C0" w:rsidRPr="006F12B7" w:rsidSect="00701A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652" w:footer="618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EAA2B" w14:textId="77777777" w:rsidR="00781D49" w:rsidRDefault="00781D49" w:rsidP="001973EB">
      <w:r>
        <w:separator/>
      </w:r>
    </w:p>
  </w:endnote>
  <w:endnote w:type="continuationSeparator" w:id="0">
    <w:p w14:paraId="5CF4270B" w14:textId="77777777" w:rsidR="00781D49" w:rsidRDefault="00781D49" w:rsidP="001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nivers 45 Light">
    <w:altName w:val="Cambria"/>
    <w:charset w:val="00"/>
    <w:family w:val="auto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F7C27" w14:textId="77777777" w:rsidR="000A6A4D" w:rsidRPr="001973EB" w:rsidRDefault="000A6A4D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6F12B7">
      <w:rPr>
        <w:rStyle w:val="PageNumber"/>
        <w:rFonts w:cs="Arial"/>
        <w:noProof/>
        <w:szCs w:val="18"/>
      </w:rPr>
      <w:t>2</w:t>
    </w:r>
    <w:r w:rsidRPr="001973EB">
      <w:rPr>
        <w:rStyle w:val="PageNumber"/>
        <w:rFonts w:cs="Arial"/>
        <w:szCs w:val="18"/>
      </w:rPr>
      <w:fldChar w:fldCharType="end"/>
    </w:r>
  </w:p>
  <w:p w14:paraId="07CAE114" w14:textId="77777777" w:rsidR="001973EB" w:rsidRPr="000A6A4D" w:rsidRDefault="000A6A4D" w:rsidP="000A6A4D">
    <w:pPr>
      <w:pStyle w:val="RWHFooter"/>
      <w:rPr>
        <w:caps/>
      </w:rPr>
    </w:pPr>
    <w:r w:rsidRPr="001973EB">
      <w:t>Strengthening hospital res</w:t>
    </w:r>
    <w:r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1" wp14:anchorId="7626EC46" wp14:editId="4E434026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3EB">
      <w:t>ponses to family violence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2453A" w14:textId="77777777" w:rsidR="001973EB" w:rsidRPr="001973EB" w:rsidRDefault="001973EB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6F12B7">
      <w:rPr>
        <w:rStyle w:val="PageNumber"/>
        <w:rFonts w:cs="Arial"/>
        <w:noProof/>
        <w:szCs w:val="18"/>
      </w:rPr>
      <w:t>1</w:t>
    </w:r>
    <w:r w:rsidRPr="001973EB">
      <w:rPr>
        <w:rStyle w:val="PageNumber"/>
        <w:rFonts w:cs="Arial"/>
        <w:szCs w:val="18"/>
      </w:rPr>
      <w:fldChar w:fldCharType="end"/>
    </w:r>
  </w:p>
  <w:p w14:paraId="00867C72" w14:textId="77777777" w:rsidR="001973EB" w:rsidRPr="001973EB" w:rsidRDefault="001973EB" w:rsidP="00534EBD">
    <w:pPr>
      <w:pStyle w:val="RWHFooter"/>
      <w:rPr>
        <w:caps/>
      </w:rPr>
    </w:pPr>
    <w:r w:rsidRPr="001973EB">
      <w:t>Strengthening hospital res</w:t>
    </w:r>
    <w:r w:rsidR="000A6A4D"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7686012F" wp14:editId="0DE85B78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3EB">
      <w:t>ponses to family violence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A0C37" w14:textId="77777777" w:rsidR="00781D49" w:rsidRDefault="00781D49" w:rsidP="001973EB">
      <w:r>
        <w:separator/>
      </w:r>
    </w:p>
  </w:footnote>
  <w:footnote w:type="continuationSeparator" w:id="0">
    <w:p w14:paraId="29537CAD" w14:textId="77777777" w:rsidR="00781D49" w:rsidRDefault="00781D49" w:rsidP="0019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CF4C" w14:textId="77777777" w:rsidR="001973EB" w:rsidRPr="00E307B3" w:rsidRDefault="00701A40" w:rsidP="000A6A4D">
    <w:pPr>
      <w:pStyle w:val="RWH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1" wp14:anchorId="0673C575" wp14:editId="226ACC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48800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WH061 SHRFV Templates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F2F">
      <w:rPr>
        <w:noProof/>
      </w:rPr>
      <w:t>Asking about violence</w:t>
    </w:r>
    <w:r w:rsidR="004C65C0" w:rsidRPr="004C65C0"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5AB26" w14:textId="77777777" w:rsidR="00534EBD" w:rsidRPr="00534EBD" w:rsidRDefault="00534EBD" w:rsidP="00534EB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500E26D" wp14:editId="0DFB23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22000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WH061 SHRFV Templates Head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8F604CA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Univers 45 Light" w:hAnsi="Univers 45 Light" w:hint="default"/>
      </w:rPr>
    </w:lvl>
  </w:abstractNum>
  <w:abstractNum w:abstractNumId="1" w15:restartNumberingAfterBreak="0">
    <w:nsid w:val="04641A85"/>
    <w:multiLevelType w:val="hybridMultilevel"/>
    <w:tmpl w:val="CBB0A1F8"/>
    <w:lvl w:ilvl="0" w:tplc="1602AD9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B7A1A"/>
    <w:multiLevelType w:val="hybridMultilevel"/>
    <w:tmpl w:val="1CE86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30B"/>
    <w:multiLevelType w:val="multilevel"/>
    <w:tmpl w:val="CB62190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65E34"/>
    <w:multiLevelType w:val="hybridMultilevel"/>
    <w:tmpl w:val="013220D0"/>
    <w:lvl w:ilvl="0" w:tplc="9B4C1B6A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71B1"/>
    <w:multiLevelType w:val="multilevel"/>
    <w:tmpl w:val="C3529E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A226F"/>
    <w:multiLevelType w:val="hybridMultilevel"/>
    <w:tmpl w:val="8188CB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843D5"/>
    <w:multiLevelType w:val="hybridMultilevel"/>
    <w:tmpl w:val="1C4CF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2654"/>
    <w:multiLevelType w:val="hybridMultilevel"/>
    <w:tmpl w:val="543AA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A15"/>
    <w:multiLevelType w:val="hybridMultilevel"/>
    <w:tmpl w:val="AEC8D958"/>
    <w:lvl w:ilvl="0" w:tplc="99D88F6C">
      <w:start w:val="1"/>
      <w:numFmt w:val="bullet"/>
      <w:pStyle w:val="RW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81ED7"/>
    <w:multiLevelType w:val="hybridMultilevel"/>
    <w:tmpl w:val="1D32784E"/>
    <w:lvl w:ilvl="0" w:tplc="3AB6DE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D44ECD"/>
    <w:multiLevelType w:val="hybridMultilevel"/>
    <w:tmpl w:val="B35E9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47520"/>
    <w:multiLevelType w:val="hybridMultilevel"/>
    <w:tmpl w:val="3D50A4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A5C2D"/>
    <w:multiLevelType w:val="hybridMultilevel"/>
    <w:tmpl w:val="E4E24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256D"/>
    <w:multiLevelType w:val="hybridMultilevel"/>
    <w:tmpl w:val="EAA43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F2398"/>
    <w:multiLevelType w:val="hybridMultilevel"/>
    <w:tmpl w:val="74C653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4380"/>
    <w:multiLevelType w:val="hybridMultilevel"/>
    <w:tmpl w:val="32C89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F8C"/>
    <w:multiLevelType w:val="hybridMultilevel"/>
    <w:tmpl w:val="F0987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12BF"/>
    <w:multiLevelType w:val="hybridMultilevel"/>
    <w:tmpl w:val="0264312A"/>
    <w:lvl w:ilvl="0" w:tplc="1602AD9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B3594"/>
    <w:multiLevelType w:val="hybridMultilevel"/>
    <w:tmpl w:val="7E4244CC"/>
    <w:lvl w:ilvl="0" w:tplc="ACAE250C">
      <w:start w:val="1"/>
      <w:numFmt w:val="decimal"/>
      <w:pStyle w:val="RWHNumberedlist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23887"/>
    <w:multiLevelType w:val="hybridMultilevel"/>
    <w:tmpl w:val="2DE89E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481BCB"/>
    <w:multiLevelType w:val="multilevel"/>
    <w:tmpl w:val="C3529E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372F1A"/>
    <w:multiLevelType w:val="multilevel"/>
    <w:tmpl w:val="8CE82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A7536"/>
    <w:multiLevelType w:val="multilevel"/>
    <w:tmpl w:val="D9A8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435AEB"/>
    <w:multiLevelType w:val="multilevel"/>
    <w:tmpl w:val="C3529E24"/>
    <w:styleLink w:val="RWH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73109"/>
    <w:multiLevelType w:val="hybridMultilevel"/>
    <w:tmpl w:val="FCC6F6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5602C"/>
    <w:multiLevelType w:val="hybridMultilevel"/>
    <w:tmpl w:val="655E5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D1B85"/>
    <w:multiLevelType w:val="hybridMultilevel"/>
    <w:tmpl w:val="CDDA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824EE"/>
    <w:multiLevelType w:val="hybridMultilevel"/>
    <w:tmpl w:val="6B1229F0"/>
    <w:lvl w:ilvl="0" w:tplc="8B7C7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A13F9"/>
    <w:multiLevelType w:val="hybridMultilevel"/>
    <w:tmpl w:val="D10A0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A33100"/>
    <w:multiLevelType w:val="hybridMultilevel"/>
    <w:tmpl w:val="020AA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54809"/>
    <w:multiLevelType w:val="hybridMultilevel"/>
    <w:tmpl w:val="9006C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0"/>
  </w:num>
  <w:num w:numId="5">
    <w:abstractNumId w:val="10"/>
  </w:num>
  <w:num w:numId="6">
    <w:abstractNumId w:val="22"/>
  </w:num>
  <w:num w:numId="7">
    <w:abstractNumId w:val="3"/>
  </w:num>
  <w:num w:numId="8">
    <w:abstractNumId w:val="24"/>
  </w:num>
  <w:num w:numId="9">
    <w:abstractNumId w:val="21"/>
  </w:num>
  <w:num w:numId="10">
    <w:abstractNumId w:val="5"/>
  </w:num>
  <w:num w:numId="11">
    <w:abstractNumId w:val="1"/>
  </w:num>
  <w:num w:numId="12">
    <w:abstractNumId w:val="18"/>
  </w:num>
  <w:num w:numId="13">
    <w:abstractNumId w:val="18"/>
    <w:lvlOverride w:ilvl="0">
      <w:startOverride w:val="1"/>
    </w:lvlOverride>
  </w:num>
  <w:num w:numId="14">
    <w:abstractNumId w:val="19"/>
  </w:num>
  <w:num w:numId="15">
    <w:abstractNumId w:val="28"/>
  </w:num>
  <w:num w:numId="16">
    <w:abstractNumId w:val="16"/>
  </w:num>
  <w:num w:numId="17">
    <w:abstractNumId w:val="8"/>
  </w:num>
  <w:num w:numId="18">
    <w:abstractNumId w:val="13"/>
  </w:num>
  <w:num w:numId="19">
    <w:abstractNumId w:val="31"/>
  </w:num>
  <w:num w:numId="20">
    <w:abstractNumId w:val="27"/>
  </w:num>
  <w:num w:numId="21">
    <w:abstractNumId w:val="9"/>
  </w:num>
  <w:num w:numId="22">
    <w:abstractNumId w:val="23"/>
  </w:num>
  <w:num w:numId="23">
    <w:abstractNumId w:val="7"/>
  </w:num>
  <w:num w:numId="24">
    <w:abstractNumId w:val="25"/>
  </w:num>
  <w:num w:numId="25">
    <w:abstractNumId w:val="2"/>
  </w:num>
  <w:num w:numId="26">
    <w:abstractNumId w:val="30"/>
  </w:num>
  <w:num w:numId="27">
    <w:abstractNumId w:val="29"/>
  </w:num>
  <w:num w:numId="28">
    <w:abstractNumId w:val="6"/>
  </w:num>
  <w:num w:numId="29">
    <w:abstractNumId w:val="20"/>
  </w:num>
  <w:num w:numId="30">
    <w:abstractNumId w:val="26"/>
  </w:num>
  <w:num w:numId="31">
    <w:abstractNumId w:val="17"/>
  </w:num>
  <w:num w:numId="32">
    <w:abstractNumId w:val="1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F"/>
    <w:rsid w:val="00000D1D"/>
    <w:rsid w:val="00027D9C"/>
    <w:rsid w:val="000334F5"/>
    <w:rsid w:val="000336FF"/>
    <w:rsid w:val="0007254C"/>
    <w:rsid w:val="0009646C"/>
    <w:rsid w:val="000A6A4D"/>
    <w:rsid w:val="000B58DC"/>
    <w:rsid w:val="00104941"/>
    <w:rsid w:val="00133605"/>
    <w:rsid w:val="001878C8"/>
    <w:rsid w:val="001973EB"/>
    <w:rsid w:val="001D7B4D"/>
    <w:rsid w:val="0023390A"/>
    <w:rsid w:val="002506DF"/>
    <w:rsid w:val="00257D24"/>
    <w:rsid w:val="00267444"/>
    <w:rsid w:val="00282B17"/>
    <w:rsid w:val="00297849"/>
    <w:rsid w:val="002B1239"/>
    <w:rsid w:val="002B3B56"/>
    <w:rsid w:val="002E6FEC"/>
    <w:rsid w:val="003C3A73"/>
    <w:rsid w:val="003C496C"/>
    <w:rsid w:val="003D13FA"/>
    <w:rsid w:val="00431725"/>
    <w:rsid w:val="00443C36"/>
    <w:rsid w:val="00445C9F"/>
    <w:rsid w:val="00482735"/>
    <w:rsid w:val="0049101D"/>
    <w:rsid w:val="004C65C0"/>
    <w:rsid w:val="004D0BB0"/>
    <w:rsid w:val="00517CFF"/>
    <w:rsid w:val="00534EBD"/>
    <w:rsid w:val="005525E8"/>
    <w:rsid w:val="0056272D"/>
    <w:rsid w:val="0056373F"/>
    <w:rsid w:val="00566C8B"/>
    <w:rsid w:val="00577BB0"/>
    <w:rsid w:val="005C210F"/>
    <w:rsid w:val="005F6B6F"/>
    <w:rsid w:val="006A4184"/>
    <w:rsid w:val="006C4F96"/>
    <w:rsid w:val="006D629E"/>
    <w:rsid w:val="006F12B7"/>
    <w:rsid w:val="00701A40"/>
    <w:rsid w:val="0077129A"/>
    <w:rsid w:val="00781D49"/>
    <w:rsid w:val="00786260"/>
    <w:rsid w:val="008022E5"/>
    <w:rsid w:val="008127C0"/>
    <w:rsid w:val="00877D6C"/>
    <w:rsid w:val="00882F9A"/>
    <w:rsid w:val="008947A0"/>
    <w:rsid w:val="008E4FA6"/>
    <w:rsid w:val="00916237"/>
    <w:rsid w:val="00965068"/>
    <w:rsid w:val="009B5ADB"/>
    <w:rsid w:val="009D3771"/>
    <w:rsid w:val="009D6CDD"/>
    <w:rsid w:val="009F1D5F"/>
    <w:rsid w:val="00A02371"/>
    <w:rsid w:val="00A23A76"/>
    <w:rsid w:val="00A64744"/>
    <w:rsid w:val="00AD2896"/>
    <w:rsid w:val="00AF1DF6"/>
    <w:rsid w:val="00AF3AA1"/>
    <w:rsid w:val="00AF6EE9"/>
    <w:rsid w:val="00B659C0"/>
    <w:rsid w:val="00B923B6"/>
    <w:rsid w:val="00BA39DF"/>
    <w:rsid w:val="00BB193C"/>
    <w:rsid w:val="00C16002"/>
    <w:rsid w:val="00C625F4"/>
    <w:rsid w:val="00C7289C"/>
    <w:rsid w:val="00C77B50"/>
    <w:rsid w:val="00CF1FE3"/>
    <w:rsid w:val="00D34BFA"/>
    <w:rsid w:val="00D4125C"/>
    <w:rsid w:val="00D67E82"/>
    <w:rsid w:val="00D9087F"/>
    <w:rsid w:val="00DA451A"/>
    <w:rsid w:val="00DC5E53"/>
    <w:rsid w:val="00E307B3"/>
    <w:rsid w:val="00E558C5"/>
    <w:rsid w:val="00E6330B"/>
    <w:rsid w:val="00E65EE5"/>
    <w:rsid w:val="00E82F2F"/>
    <w:rsid w:val="00ED64D8"/>
    <w:rsid w:val="00ED726F"/>
    <w:rsid w:val="00EF03EB"/>
    <w:rsid w:val="00EF3390"/>
    <w:rsid w:val="00F15CB5"/>
    <w:rsid w:val="00F570FA"/>
    <w:rsid w:val="00F77244"/>
    <w:rsid w:val="00F848E2"/>
    <w:rsid w:val="00F94357"/>
    <w:rsid w:val="00FE32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50BF1BB"/>
  <w15:docId w15:val="{AC828A46-5882-EC49-B9AB-166A8227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DD"/>
    <w:rPr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3EB"/>
    <w:pPr>
      <w:keepNext/>
      <w:keepLines/>
      <w:spacing w:before="200" w:line="276" w:lineRule="auto"/>
      <w:outlineLvl w:val="1"/>
    </w:pPr>
    <w:rPr>
      <w:rFonts w:ascii="Arial Bold" w:eastAsiaTheme="majorEastAsia" w:hAnsi="Arial Bold" w:cstheme="majorBidi"/>
      <w:b/>
      <w:bCs/>
      <w:color w:val="E20177"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3EB"/>
    <w:pPr>
      <w:keepNext/>
      <w:keepLines/>
      <w:spacing w:before="120" w:after="120"/>
      <w:outlineLvl w:val="4"/>
    </w:pPr>
    <w:rPr>
      <w:rFonts w:ascii="Calibri" w:eastAsiaTheme="majorEastAsia" w:hAnsi="Calibri" w:cstheme="majorBidi"/>
      <w:b/>
      <w:i/>
      <w:color w:val="E20177"/>
      <w:sz w:val="22"/>
      <w:szCs w:val="22"/>
      <w:lang w:eastAsia="en-US"/>
    </w:rPr>
  </w:style>
  <w:style w:type="paragraph" w:styleId="Heading6">
    <w:name w:val="heading 6"/>
    <w:basedOn w:val="BodyText"/>
    <w:next w:val="Normal"/>
    <w:link w:val="Heading6Char"/>
    <w:uiPriority w:val="9"/>
    <w:unhideWhenUsed/>
    <w:qFormat/>
    <w:rsid w:val="001973EB"/>
    <w:pPr>
      <w:outlineLvl w:val="5"/>
    </w:pPr>
    <w:rPr>
      <w:b/>
      <w:color w:val="E201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534EBD"/>
    <w:rPr>
      <w:rFonts w:ascii="Arial" w:hAnsi="Arial"/>
      <w:b/>
      <w:i w:val="0"/>
      <w:color w:val="FFFFFF" w:themeColor="background1"/>
      <w:spacing w:val="-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C"/>
    <w:rPr>
      <w:rFonts w:ascii="Lucida Grande" w:hAnsi="Lucida Grande" w:cs="Lucida Grande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973EB"/>
    <w:rPr>
      <w:rFonts w:ascii="Arial Bold" w:eastAsiaTheme="majorEastAsia" w:hAnsi="Arial Bold" w:cstheme="majorBidi"/>
      <w:b/>
      <w:bCs/>
      <w:color w:val="E20177"/>
      <w:sz w:val="26"/>
      <w:szCs w:val="26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73EB"/>
    <w:rPr>
      <w:rFonts w:ascii="Calibri" w:eastAsiaTheme="majorEastAsia" w:hAnsi="Calibri" w:cstheme="majorBidi"/>
      <w:b/>
      <w:i/>
      <w:color w:val="E20177"/>
      <w:sz w:val="22"/>
      <w:szCs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973EB"/>
    <w:rPr>
      <w:rFonts w:ascii="Calibri" w:eastAsia="Times New Roman" w:hAnsi="Calibri" w:cs="Arial"/>
      <w:b/>
      <w:color w:val="E20177"/>
      <w:spacing w:val="-4"/>
      <w:sz w:val="22"/>
      <w:szCs w:val="24"/>
      <w:bdr w:val="none" w:sz="0" w:space="0" w:color="auto" w:frame="1"/>
      <w:lang w:val="en-AU" w:eastAsia="en-AU"/>
    </w:rPr>
  </w:style>
  <w:style w:type="paragraph" w:customStyle="1" w:styleId="BodyText">
    <w:name w:val="BodyText"/>
    <w:basedOn w:val="Normal"/>
    <w:qFormat/>
    <w:rsid w:val="001973EB"/>
    <w:pPr>
      <w:tabs>
        <w:tab w:val="left" w:pos="902"/>
      </w:tabs>
      <w:spacing w:before="160" w:after="160"/>
    </w:pPr>
    <w:rPr>
      <w:rFonts w:ascii="Calibri" w:eastAsia="Times New Roman" w:hAnsi="Calibri" w:cs="Arial"/>
      <w:color w:val="000000" w:themeColor="text1"/>
      <w:spacing w:val="-4"/>
      <w:sz w:val="22"/>
      <w:bdr w:val="none" w:sz="0" w:space="0" w:color="auto" w:frame="1"/>
      <w:shd w:val="clear" w:color="auto" w:fill="FFFFFF"/>
      <w:lang w:eastAsia="en-AU"/>
    </w:rPr>
  </w:style>
  <w:style w:type="paragraph" w:styleId="ListBullet">
    <w:name w:val="List Bullet"/>
    <w:basedOn w:val="Normal"/>
    <w:uiPriority w:val="99"/>
    <w:rsid w:val="001973EB"/>
    <w:pPr>
      <w:numPr>
        <w:numId w:val="1"/>
      </w:numPr>
      <w:spacing w:before="120" w:after="120"/>
    </w:pPr>
    <w:rPr>
      <w:rFonts w:ascii="Calibri" w:eastAsia="Times New Roman" w:hAnsi="Calibri" w:cs="Times New Roman"/>
      <w:sz w:val="22"/>
      <w:szCs w:val="21"/>
      <w:lang w:eastAsia="en-AU"/>
    </w:rPr>
  </w:style>
  <w:style w:type="paragraph" w:styleId="ListBullet2">
    <w:name w:val="List Bullet 2"/>
    <w:basedOn w:val="Normal"/>
    <w:uiPriority w:val="99"/>
    <w:unhideWhenUsed/>
    <w:rsid w:val="001973EB"/>
    <w:pPr>
      <w:numPr>
        <w:numId w:val="4"/>
      </w:numPr>
      <w:tabs>
        <w:tab w:val="left" w:pos="714"/>
      </w:tabs>
      <w:spacing w:before="120" w:after="120"/>
      <w:ind w:left="714" w:hanging="357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3EB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3EB"/>
    <w:rPr>
      <w:sz w:val="24"/>
      <w:szCs w:val="24"/>
      <w:lang w:val="en-AU"/>
    </w:rPr>
  </w:style>
  <w:style w:type="paragraph" w:customStyle="1" w:styleId="BasicParagraph">
    <w:name w:val="[Basic Paragraph]"/>
    <w:basedOn w:val="Normal"/>
    <w:uiPriority w:val="99"/>
    <w:rsid w:val="001973E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RWHFooter">
    <w:name w:val="RWH: Footer"/>
    <w:basedOn w:val="BasicParagraph"/>
    <w:qFormat/>
    <w:rsid w:val="00534EBD"/>
    <w:pPr>
      <w:suppressAutoHyphens/>
      <w:jc w:val="right"/>
    </w:pPr>
    <w:rPr>
      <w:rFonts w:ascii="Arial" w:hAnsi="Arial" w:cs="Arial"/>
      <w:color w:val="0071A2"/>
      <w:spacing w:val="-1"/>
      <w:sz w:val="16"/>
      <w:szCs w:val="16"/>
    </w:rPr>
  </w:style>
  <w:style w:type="paragraph" w:customStyle="1" w:styleId="RWHTitle">
    <w:name w:val="RWH: Title"/>
    <w:basedOn w:val="Heading2"/>
    <w:qFormat/>
    <w:rsid w:val="00534EBD"/>
    <w:pPr>
      <w:spacing w:before="0" w:line="240" w:lineRule="auto"/>
    </w:pPr>
    <w:rPr>
      <w:rFonts w:ascii="Arial" w:hAnsi="Arial" w:cs="Arial"/>
      <w:b w:val="0"/>
      <w:color w:val="0071A2"/>
      <w:sz w:val="40"/>
      <w:szCs w:val="32"/>
      <w:bdr w:val="none" w:sz="0" w:space="0" w:color="auto" w:frame="1"/>
    </w:rPr>
  </w:style>
  <w:style w:type="paragraph" w:styleId="ListParagraph">
    <w:name w:val="List Paragraph"/>
    <w:basedOn w:val="Normal"/>
    <w:uiPriority w:val="72"/>
    <w:qFormat/>
    <w:rsid w:val="004D0BB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WHBodycopy">
    <w:name w:val="RWH: Body copy"/>
    <w:qFormat/>
    <w:rsid w:val="000336FF"/>
    <w:pPr>
      <w:spacing w:before="160" w:line="276" w:lineRule="auto"/>
    </w:pPr>
    <w:rPr>
      <w:rFonts w:ascii="Arial" w:eastAsia="Times New Roman" w:hAnsi="Arial" w:cs="Arial"/>
      <w:color w:val="000000" w:themeColor="text1"/>
      <w:spacing w:val="-4"/>
      <w:bdr w:val="none" w:sz="0" w:space="0" w:color="auto" w:frame="1"/>
      <w:lang w:val="en-AU" w:eastAsia="en-AU"/>
    </w:rPr>
  </w:style>
  <w:style w:type="paragraph" w:customStyle="1" w:styleId="RWHAhead">
    <w:name w:val="RWH: A head"/>
    <w:basedOn w:val="Heading6"/>
    <w:qFormat/>
    <w:rsid w:val="00DC5E53"/>
    <w:pPr>
      <w:spacing w:before="480" w:line="276" w:lineRule="auto"/>
    </w:pPr>
    <w:rPr>
      <w:rFonts w:ascii="Arial" w:hAnsi="Arial"/>
      <w:color w:val="0071A2"/>
      <w:sz w:val="26"/>
      <w:szCs w:val="26"/>
      <w:shd w:val="clear" w:color="auto" w:fill="auto"/>
    </w:rPr>
  </w:style>
  <w:style w:type="paragraph" w:customStyle="1" w:styleId="RWHBhead">
    <w:name w:val="RWH: B head"/>
    <w:basedOn w:val="Heading5"/>
    <w:next w:val="RWHBodycopy"/>
    <w:qFormat/>
    <w:rsid w:val="00ED64D8"/>
    <w:pPr>
      <w:spacing w:before="240" w:after="160" w:line="276" w:lineRule="auto"/>
    </w:pPr>
    <w:rPr>
      <w:rFonts w:ascii="Arial" w:hAnsi="Arial" w:cs="Arial"/>
      <w:i w:val="0"/>
      <w:color w:val="595959" w:themeColor="text1" w:themeTint="A6"/>
    </w:rPr>
  </w:style>
  <w:style w:type="numbering" w:customStyle="1" w:styleId="RWHBullet">
    <w:name w:val="RWH: Bullet"/>
    <w:basedOn w:val="NoList"/>
    <w:uiPriority w:val="99"/>
    <w:rsid w:val="001973EB"/>
    <w:pPr>
      <w:numPr>
        <w:numId w:val="8"/>
      </w:numPr>
    </w:pPr>
  </w:style>
  <w:style w:type="paragraph" w:customStyle="1" w:styleId="RWHNumberedlist">
    <w:name w:val="RWH: Numbered list"/>
    <w:basedOn w:val="RWHBodycopy"/>
    <w:qFormat/>
    <w:rsid w:val="001973EB"/>
    <w:pPr>
      <w:numPr>
        <w:numId w:val="14"/>
      </w:numPr>
    </w:pPr>
  </w:style>
  <w:style w:type="paragraph" w:customStyle="1" w:styleId="RWHversion">
    <w:name w:val="RWH: version"/>
    <w:basedOn w:val="RWHBodycopy"/>
    <w:qFormat/>
    <w:rsid w:val="000336FF"/>
    <w:pPr>
      <w:tabs>
        <w:tab w:val="left" w:pos="4536"/>
      </w:tabs>
    </w:pPr>
    <w:rPr>
      <w:color w:val="595959" w:themeColor="text1" w:themeTint="A6"/>
      <w:sz w:val="18"/>
      <w:szCs w:val="18"/>
    </w:rPr>
  </w:style>
  <w:style w:type="paragraph" w:customStyle="1" w:styleId="RWHBullets">
    <w:name w:val="RWH: Bullets"/>
    <w:basedOn w:val="RWHBodycopy"/>
    <w:qFormat/>
    <w:rsid w:val="000336FF"/>
    <w:pPr>
      <w:numPr>
        <w:numId w:val="21"/>
      </w:numPr>
      <w:spacing w:before="80"/>
      <w:ind w:left="284" w:hanging="284"/>
    </w:pPr>
  </w:style>
  <w:style w:type="table" w:styleId="TableGrid">
    <w:name w:val="Table Grid"/>
    <w:basedOn w:val="TableNormal"/>
    <w:uiPriority w:val="59"/>
    <w:rsid w:val="005C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10F"/>
    <w:rPr>
      <w:color w:val="0000FF" w:themeColor="hyperlink"/>
      <w:u w:val="single"/>
    </w:rPr>
  </w:style>
  <w:style w:type="paragraph" w:customStyle="1" w:styleId="RWHtabletext">
    <w:name w:val="RWH: table text"/>
    <w:basedOn w:val="RWHBodycopy"/>
    <w:qFormat/>
    <w:rsid w:val="00D4125C"/>
    <w:pPr>
      <w:spacing w:before="0"/>
    </w:pPr>
    <w:rPr>
      <w:color w:val="auto"/>
      <w:sz w:val="18"/>
      <w:szCs w:val="18"/>
    </w:rPr>
  </w:style>
  <w:style w:type="paragraph" w:customStyle="1" w:styleId="RWHtablehead2">
    <w:name w:val="RWH: table head 2"/>
    <w:basedOn w:val="RWHBodycopy"/>
    <w:qFormat/>
    <w:rsid w:val="00D4125C"/>
    <w:pPr>
      <w:tabs>
        <w:tab w:val="left" w:pos="4536"/>
      </w:tabs>
      <w:spacing w:before="0"/>
    </w:pPr>
    <w:rPr>
      <w:b/>
      <w:color w:val="auto"/>
    </w:rPr>
  </w:style>
  <w:style w:type="paragraph" w:customStyle="1" w:styleId="RWHTablehead1">
    <w:name w:val="RWH: Table head 1"/>
    <w:basedOn w:val="RWHtablehead2"/>
    <w:qFormat/>
    <w:rsid w:val="00D4125C"/>
    <w:rPr>
      <w:rFonts w:eastAsia="Calibri"/>
      <w:color w:val="FFFFFF" w:themeColor="background1"/>
      <w:sz w:val="22"/>
      <w:szCs w:val="22"/>
    </w:rPr>
  </w:style>
  <w:style w:type="character" w:customStyle="1" w:styleId="SHRFVEmphasis">
    <w:name w:val="SHRFV Emphasis"/>
    <w:basedOn w:val="DefaultParagraphFont"/>
    <w:uiPriority w:val="1"/>
    <w:qFormat/>
    <w:rsid w:val="00DC5E53"/>
    <w:rPr>
      <w:b/>
      <w:color w:val="0071A2"/>
    </w:rPr>
  </w:style>
  <w:style w:type="paragraph" w:customStyle="1" w:styleId="RWHHeader">
    <w:name w:val="RWH: Header"/>
    <w:basedOn w:val="RWHFooter"/>
    <w:qFormat/>
    <w:rsid w:val="000A6A4D"/>
    <w:pPr>
      <w:jc w:val="left"/>
    </w:pPr>
    <w:rPr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FCE73D-5FC2-47A7-B288-B656FD64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 &amp; Type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Watson</dc:creator>
  <cp:keywords/>
  <dc:description/>
  <cp:lastModifiedBy>Monique Keel</cp:lastModifiedBy>
  <cp:revision>2</cp:revision>
  <cp:lastPrinted>2016-06-07T04:35:00Z</cp:lastPrinted>
  <dcterms:created xsi:type="dcterms:W3CDTF">2020-08-11T07:08:00Z</dcterms:created>
  <dcterms:modified xsi:type="dcterms:W3CDTF">2020-08-11T07:08:00Z</dcterms:modified>
</cp:coreProperties>
</file>